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2AF2" w:rsidRDefault="00AB2AF2" w:rsidP="00AB2AF2">
      <w:pPr>
        <w:pStyle w:val="1"/>
        <w:rPr>
          <w:lang w:val="ru-RU"/>
        </w:rPr>
      </w:pPr>
      <w:bookmarkStart w:id="0" w:name="block-14039122"/>
      <w:r>
        <w:rPr>
          <w:noProof/>
          <w:lang w:val="ru-RU" w:eastAsia="ru-RU"/>
        </w:rPr>
        <w:drawing>
          <wp:inline distT="0" distB="0" distL="0" distR="0" wp14:anchorId="67EE2987" wp14:editId="16843FC4">
            <wp:extent cx="6120130" cy="84162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AB2AF2" w:rsidRDefault="00AB2AF2" w:rsidP="006215EA">
      <w:pPr>
        <w:spacing w:after="0" w:line="264" w:lineRule="auto"/>
        <w:ind w:left="1536" w:firstLine="588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AB2AF2" w:rsidRDefault="00AB2AF2" w:rsidP="006215EA">
      <w:pPr>
        <w:spacing w:after="0" w:line="264" w:lineRule="auto"/>
        <w:ind w:left="1536" w:firstLine="588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AB2AF2" w:rsidRDefault="00AB2AF2" w:rsidP="006215EA">
      <w:pPr>
        <w:spacing w:after="0" w:line="264" w:lineRule="auto"/>
        <w:ind w:left="1536" w:firstLine="588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AB2AF2" w:rsidRDefault="00AB2AF2" w:rsidP="006215EA">
      <w:pPr>
        <w:spacing w:after="0" w:line="264" w:lineRule="auto"/>
        <w:ind w:left="1536" w:firstLine="588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D32E50" w:rsidRPr="00E57672" w:rsidRDefault="00D32E50" w:rsidP="006215EA">
      <w:pPr>
        <w:spacing w:after="0" w:line="264" w:lineRule="auto"/>
        <w:ind w:left="1536" w:firstLine="588"/>
        <w:jc w:val="both"/>
        <w:rPr>
          <w:lang w:val="ru-RU"/>
        </w:rPr>
      </w:pPr>
      <w:r w:rsidRPr="00E57672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D32E50" w:rsidRPr="00E57672" w:rsidRDefault="00D32E50" w:rsidP="00D32E50">
      <w:pPr>
        <w:spacing w:after="0" w:line="264" w:lineRule="auto"/>
        <w:ind w:left="120"/>
        <w:jc w:val="both"/>
        <w:rPr>
          <w:lang w:val="ru-RU"/>
        </w:rPr>
      </w:pP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 xml:space="preserve">Программа </w:t>
      </w:r>
      <w:proofErr w:type="gramStart"/>
      <w:r w:rsidRPr="00E57672">
        <w:rPr>
          <w:rFonts w:ascii="Times New Roman" w:hAnsi="Times New Roman"/>
          <w:color w:val="000000"/>
          <w:sz w:val="28"/>
          <w:lang w:val="ru-RU"/>
        </w:rPr>
        <w:t>по иностранному</w:t>
      </w:r>
      <w:proofErr w:type="gramEnd"/>
      <w:r w:rsidRPr="00E57672">
        <w:rPr>
          <w:rFonts w:ascii="Times New Roman" w:hAnsi="Times New Roman"/>
          <w:color w:val="000000"/>
          <w:sz w:val="28"/>
          <w:lang w:val="ru-RU"/>
        </w:rPr>
        <w:t xml:space="preserve"> (английскому) языку на уровне основного общего образования составлена на основе требований к результатам освоения основной образовательной программы, представленных в ФГОС ООО, а также на основе характеристики планируемых результатов духовно-нравственного развития, воспитания и социализации обучающихся, представленной в федеральной рабочей программе воспитания.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 xml:space="preserve">Программа </w:t>
      </w:r>
      <w:proofErr w:type="gramStart"/>
      <w:r w:rsidRPr="00E57672">
        <w:rPr>
          <w:rFonts w:ascii="Times New Roman" w:hAnsi="Times New Roman"/>
          <w:color w:val="000000"/>
          <w:sz w:val="28"/>
          <w:lang w:val="ru-RU"/>
        </w:rPr>
        <w:t>по иностранному</w:t>
      </w:r>
      <w:proofErr w:type="gramEnd"/>
      <w:r w:rsidRPr="00E57672">
        <w:rPr>
          <w:rFonts w:ascii="Times New Roman" w:hAnsi="Times New Roman"/>
          <w:color w:val="000000"/>
          <w:sz w:val="28"/>
          <w:lang w:val="ru-RU"/>
        </w:rPr>
        <w:t xml:space="preserve"> (английскому) языку разработана с целью оказания методической помощи учителю в создании рабочей программы по учебному предмету, даёт представление о целях образования, развития и воспитания обучающихся на уровне основного общего образования средствами учебного предмета, определяет обязательную </w:t>
      </w:r>
      <w:r w:rsidRPr="00D32E50">
        <w:rPr>
          <w:rFonts w:ascii="Times New Roman" w:hAnsi="Times New Roman"/>
          <w:color w:val="000000"/>
          <w:sz w:val="28"/>
          <w:lang w:val="ru-RU"/>
        </w:rPr>
        <w:t xml:space="preserve">(инвариантную) часть содержания программы по иностранному (английскому) языку. </w:t>
      </w:r>
      <w:r w:rsidRPr="00E57672">
        <w:rPr>
          <w:rFonts w:ascii="Times New Roman" w:hAnsi="Times New Roman"/>
          <w:color w:val="000000"/>
          <w:sz w:val="28"/>
          <w:lang w:val="ru-RU"/>
        </w:rPr>
        <w:t xml:space="preserve">Программа по (английскому) языку устанавливает распределение обязательного предметного содержания по годам обучения, последовательность их изучения с учётом особенностей структуры иностранного (английского) языка, </w:t>
      </w:r>
      <w:proofErr w:type="spellStart"/>
      <w:r w:rsidRPr="00E57672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E57672">
        <w:rPr>
          <w:rFonts w:ascii="Times New Roman" w:hAnsi="Times New Roman"/>
          <w:color w:val="000000"/>
          <w:sz w:val="28"/>
          <w:lang w:val="ru-RU"/>
        </w:rPr>
        <w:t xml:space="preserve"> связей иностранного (английского) языка с содержанием учебных предметов, изучаемых на уровне основного общего образования, с учётом возрастных особенностей обучающихс</w:t>
      </w:r>
      <w:r w:rsidR="00EF3E2E">
        <w:rPr>
          <w:rFonts w:ascii="Times New Roman" w:hAnsi="Times New Roman"/>
          <w:color w:val="000000"/>
          <w:sz w:val="28"/>
          <w:lang w:val="ru-RU"/>
        </w:rPr>
        <w:t xml:space="preserve">я. В программе </w:t>
      </w:r>
      <w:proofErr w:type="gramStart"/>
      <w:r w:rsidR="00EF3E2E">
        <w:rPr>
          <w:rFonts w:ascii="Times New Roman" w:hAnsi="Times New Roman"/>
          <w:color w:val="000000"/>
          <w:sz w:val="28"/>
          <w:lang w:val="ru-RU"/>
        </w:rPr>
        <w:t xml:space="preserve">по </w:t>
      </w:r>
      <w:r w:rsidRPr="00E57672">
        <w:rPr>
          <w:rFonts w:ascii="Times New Roman" w:hAnsi="Times New Roman"/>
          <w:color w:val="000000"/>
          <w:sz w:val="28"/>
          <w:lang w:val="ru-RU"/>
        </w:rPr>
        <w:t>иностранному</w:t>
      </w:r>
      <w:proofErr w:type="gramEnd"/>
      <w:r w:rsidRPr="00E57672">
        <w:rPr>
          <w:rFonts w:ascii="Times New Roman" w:hAnsi="Times New Roman"/>
          <w:color w:val="000000"/>
          <w:sz w:val="28"/>
          <w:lang w:val="ru-RU"/>
        </w:rPr>
        <w:t xml:space="preserve"> (английскому) языку для основного общего образования предусмотрено развитие речевых умений и языковых навыков, представленных в федеральной рабочей программе по иностранному (английскому) языку начального общего образования, что обеспечивает преемственность между уровнями общего образования.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 xml:space="preserve">Изучение иностранного (английского) языка направлено на формирование коммуникативной культуры обучающихся, осознание роли иностранного языка как инструмента межличностного и межкультурного взаимодействия, способствует общему речевому развитию обучающихся, воспитанию гражданской идентичности, расширению кругозора, воспитанию чувств и эмоций. 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 xml:space="preserve">Построение программы </w:t>
      </w:r>
      <w:proofErr w:type="gramStart"/>
      <w:r w:rsidRPr="00E57672">
        <w:rPr>
          <w:rFonts w:ascii="Times New Roman" w:hAnsi="Times New Roman"/>
          <w:color w:val="000000"/>
          <w:sz w:val="28"/>
          <w:lang w:val="ru-RU"/>
        </w:rPr>
        <w:t>по иностранному</w:t>
      </w:r>
      <w:proofErr w:type="gramEnd"/>
      <w:r w:rsidRPr="00E57672">
        <w:rPr>
          <w:rFonts w:ascii="Times New Roman" w:hAnsi="Times New Roman"/>
          <w:color w:val="000000"/>
          <w:sz w:val="28"/>
          <w:lang w:val="ru-RU"/>
        </w:rPr>
        <w:t xml:space="preserve"> (английскому) языку имеет нелинейный характер и основано на концентрическом принципе. В каждом классе даются новые элементы содержания и определяются новые требования. В процессе </w:t>
      </w:r>
      <w:proofErr w:type="gramStart"/>
      <w:r w:rsidRPr="00E57672">
        <w:rPr>
          <w:rFonts w:ascii="Times New Roman" w:hAnsi="Times New Roman"/>
          <w:color w:val="000000"/>
          <w:sz w:val="28"/>
          <w:lang w:val="ru-RU"/>
        </w:rPr>
        <w:t>обучения</w:t>
      </w:r>
      <w:proofErr w:type="gramEnd"/>
      <w:r w:rsidRPr="00E57672">
        <w:rPr>
          <w:rFonts w:ascii="Times New Roman" w:hAnsi="Times New Roman"/>
          <w:color w:val="000000"/>
          <w:sz w:val="28"/>
          <w:lang w:val="ru-RU"/>
        </w:rPr>
        <w:t xml:space="preserve"> освоенные на определённом этапе грамматические формы и </w:t>
      </w:r>
      <w:r w:rsidRPr="00E57672">
        <w:rPr>
          <w:rFonts w:ascii="Times New Roman" w:hAnsi="Times New Roman"/>
          <w:color w:val="000000"/>
          <w:sz w:val="28"/>
          <w:lang w:val="ru-RU"/>
        </w:rPr>
        <w:lastRenderedPageBreak/>
        <w:t>конструкции повторяются и закрепляются на новом лексическом материале и расширяющемся тематическом содержании речи.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Возрастание значимости владения иностранными языками приводит к переосмыслению целей и содержания обучения иностранному (английскому) языку.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 xml:space="preserve">Цели иноязычного образования формулируются на ценностном, когнитивном и прагматическом уровнях и воплощаются в личностных, </w:t>
      </w:r>
      <w:proofErr w:type="spellStart"/>
      <w:r w:rsidRPr="00E57672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E57672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результатах обучения. Иностранные языки являются средством общения и самореализации и социальной адаптации, развития умений поиска, обработки и использования информации в познавательных целях, одним из средств воспитания гражданина, патриота, развития национального самосознания.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Целью иноязычного образования является формирование коммуникативной компетенции обучающихся в единстве таких её составляющих, как: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 xml:space="preserve">речевая компетенция – развитие коммуникативных умений в четырёх основных видах речевой деятельности (говорении, </w:t>
      </w:r>
      <w:proofErr w:type="spellStart"/>
      <w:r w:rsidRPr="00E57672">
        <w:rPr>
          <w:rFonts w:ascii="Times New Roman" w:hAnsi="Times New Roman"/>
          <w:color w:val="000000"/>
          <w:sz w:val="28"/>
          <w:lang w:val="ru-RU"/>
        </w:rPr>
        <w:t>аудировании</w:t>
      </w:r>
      <w:proofErr w:type="spellEnd"/>
      <w:r w:rsidRPr="00E57672">
        <w:rPr>
          <w:rFonts w:ascii="Times New Roman" w:hAnsi="Times New Roman"/>
          <w:color w:val="000000"/>
          <w:sz w:val="28"/>
          <w:lang w:val="ru-RU"/>
        </w:rPr>
        <w:t>, чтении, письме);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 xml:space="preserve">языковая компетенция – овладение новыми языковыми средствами (фонетическими, орфографическими, лексическими, грамматическими) в соответствии </w:t>
      </w:r>
      <w:r>
        <w:rPr>
          <w:rFonts w:ascii="Times New Roman" w:hAnsi="Times New Roman"/>
          <w:color w:val="000000"/>
          <w:sz w:val="28"/>
        </w:rPr>
        <w:t>c</w:t>
      </w:r>
      <w:r w:rsidRPr="00E57672">
        <w:rPr>
          <w:rFonts w:ascii="Times New Roman" w:hAnsi="Times New Roman"/>
          <w:color w:val="000000"/>
          <w:sz w:val="28"/>
          <w:lang w:val="ru-RU"/>
        </w:rPr>
        <w:t xml:space="preserve"> отобранными темами общения; освоение знаний о языковых явлениях изучаемого языка, разных способах выражения мысли в родном и иностранном языках;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социокультурная (межкультурная) компетенция – приобщение к культуре, традициям стран (страны) изучаемого языка в рамках тем и ситуаций общения, отвечающих опыту, интересам, психологическим особенностям обучающихся 5–9 классов на разных этапах (5–7 и 8–9 классы), формирование умения представлять свою страну, её культуру в условиях межкультурного общения;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свою страну, её культуру в условиях межкультурного общения;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компенсаторная компетенция – развитие умений выходить из положения в условиях дефицита языковых средств при получении и передаче информации.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Наряду с иноязычной коммуникативной компетенцией средствами иностранного (английского) языка формируются компетенции: образовательная, ценностно-ориентационная, общекультурная, учебно-познавательная, информационная, социально-трудовая и компетенция личностного самосовершенствования.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 xml:space="preserve">Основными подходами к обучению иностранному (английскому) языку признаются </w:t>
      </w:r>
      <w:proofErr w:type="spellStart"/>
      <w:r w:rsidRPr="00E57672">
        <w:rPr>
          <w:rFonts w:ascii="Times New Roman" w:hAnsi="Times New Roman"/>
          <w:color w:val="000000"/>
          <w:sz w:val="28"/>
          <w:lang w:val="ru-RU"/>
        </w:rPr>
        <w:t>компетентностный</w:t>
      </w:r>
      <w:proofErr w:type="spellEnd"/>
      <w:r w:rsidRPr="00E57672">
        <w:rPr>
          <w:rFonts w:ascii="Times New Roman" w:hAnsi="Times New Roman"/>
          <w:color w:val="000000"/>
          <w:sz w:val="28"/>
          <w:lang w:val="ru-RU"/>
        </w:rPr>
        <w:t>, системно-</w:t>
      </w:r>
      <w:proofErr w:type="spellStart"/>
      <w:r w:rsidRPr="00E57672">
        <w:rPr>
          <w:rFonts w:ascii="Times New Roman" w:hAnsi="Times New Roman"/>
          <w:color w:val="000000"/>
          <w:sz w:val="28"/>
          <w:lang w:val="ru-RU"/>
        </w:rPr>
        <w:t>деятельностный</w:t>
      </w:r>
      <w:proofErr w:type="spellEnd"/>
      <w:r w:rsidRPr="00E57672">
        <w:rPr>
          <w:rFonts w:ascii="Times New Roman" w:hAnsi="Times New Roman"/>
          <w:color w:val="000000"/>
          <w:sz w:val="28"/>
          <w:lang w:val="ru-RU"/>
        </w:rPr>
        <w:t xml:space="preserve">, межкультурный и коммуникативно-когнитивный, что предполагает возможность реализовать </w:t>
      </w:r>
      <w:r w:rsidRPr="00E57672">
        <w:rPr>
          <w:rFonts w:ascii="Times New Roman" w:hAnsi="Times New Roman"/>
          <w:color w:val="000000"/>
          <w:sz w:val="28"/>
          <w:lang w:val="ru-RU"/>
        </w:rPr>
        <w:lastRenderedPageBreak/>
        <w:t>поставленные цели, добиться достижения планируемых результатов в рамках содержания, отобранного для основного общего образования, использования новых педагогических технологий (дифференциация, индивидуализация, проектная деятельность и другие) и использования современных средств обучения.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6aa83e48-2cda-48be-be58-b7f32ebffe8c"/>
      <w:r w:rsidRPr="00E57672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иностр</w:t>
      </w:r>
      <w:r w:rsidR="00EF3E2E">
        <w:rPr>
          <w:rFonts w:ascii="Times New Roman" w:hAnsi="Times New Roman"/>
          <w:color w:val="000000"/>
          <w:sz w:val="28"/>
          <w:lang w:val="ru-RU"/>
        </w:rPr>
        <w:t>анного (английского) языка – в 5</w:t>
      </w:r>
      <w:r w:rsidRPr="00E57672">
        <w:rPr>
          <w:rFonts w:ascii="Times New Roman" w:hAnsi="Times New Roman"/>
          <w:color w:val="000000"/>
          <w:sz w:val="28"/>
          <w:lang w:val="ru-RU"/>
        </w:rPr>
        <w:t xml:space="preserve"> классе – 102 часа (3 часа в неделю), </w:t>
      </w:r>
      <w:bookmarkEnd w:id="2"/>
      <w:r w:rsidRPr="00E57672">
        <w:rPr>
          <w:rFonts w:ascii="Times New Roman" w:hAnsi="Times New Roman"/>
          <w:color w:val="000000"/>
          <w:sz w:val="28"/>
          <w:lang w:val="ru-RU"/>
        </w:rPr>
        <w:t>‌</w:t>
      </w:r>
    </w:p>
    <w:p w:rsidR="00D32E50" w:rsidRPr="00E57672" w:rsidRDefault="00D32E50" w:rsidP="00D32E50">
      <w:pPr>
        <w:rPr>
          <w:lang w:val="ru-RU"/>
        </w:rPr>
        <w:sectPr w:rsidR="00D32E50" w:rsidRPr="00E57672" w:rsidSect="00147536">
          <w:footerReference w:type="default" r:id="rId8"/>
          <w:type w:val="continuous"/>
          <w:pgSz w:w="11906" w:h="16383"/>
          <w:pgMar w:top="850" w:right="1134" w:bottom="1701" w:left="1134" w:header="720" w:footer="720" w:gutter="0"/>
          <w:cols w:space="720"/>
        </w:sectPr>
      </w:pPr>
    </w:p>
    <w:bookmarkEnd w:id="0"/>
    <w:p w:rsidR="00D32E50" w:rsidRPr="00E57672" w:rsidRDefault="00D32E50" w:rsidP="00D32E50">
      <w:pPr>
        <w:spacing w:after="0" w:line="264" w:lineRule="auto"/>
        <w:ind w:left="12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E57672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D32E50" w:rsidRPr="00E57672" w:rsidRDefault="00D32E50" w:rsidP="00D32E50">
      <w:pPr>
        <w:spacing w:after="0" w:line="264" w:lineRule="auto"/>
        <w:ind w:left="120"/>
        <w:jc w:val="both"/>
        <w:rPr>
          <w:lang w:val="ru-RU"/>
        </w:rPr>
      </w:pPr>
    </w:p>
    <w:p w:rsidR="00D32E50" w:rsidRPr="00E57672" w:rsidRDefault="00D32E50" w:rsidP="00D32E50">
      <w:pPr>
        <w:spacing w:after="0" w:line="264" w:lineRule="auto"/>
        <w:ind w:left="120"/>
        <w:jc w:val="both"/>
        <w:rPr>
          <w:lang w:val="ru-RU"/>
        </w:rPr>
      </w:pPr>
      <w:r w:rsidRPr="00E57672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D32E50" w:rsidRPr="00E57672" w:rsidRDefault="00D32E50" w:rsidP="00D32E50">
      <w:pPr>
        <w:spacing w:after="0" w:line="264" w:lineRule="auto"/>
        <w:ind w:left="120"/>
        <w:jc w:val="both"/>
        <w:rPr>
          <w:lang w:val="ru-RU"/>
        </w:rPr>
      </w:pP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Моя семья. Мои друзья. Семейные праздники: день рождения, Новый год.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Внешность и характер человека (литературного персонажа).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Досуг и увлечения (хобби) современного подростка (чтение, кино, спорт).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Здоровый образ жизни: режим труда и отдыха, здоровое питание.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Покупки: одежда, обувь и продукты питания.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Школа, школьная жизнь, школьная форма, изучаемые предметы. Переписка с иностранными сверстниками.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Каникулы в различное время года. Виды отдыха.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Природа: дикие и домашние животные. Погода.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Родной город (село). Транспорт.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Родная страна и страна (страны) изучаемого языка. Их географическое положение, столицы, достопримечательности, культурные особенности (национальные праздники, традиции, обычаи).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 (стран) изучаемого языка: писатели, поэты.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Развитие коммуникативных умений диалогической речи на базе умений, сформированных на уровне начального общего образования: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диалог этикетного характера: начинать, поддерживать и заканчивать разговор (в том числе разговор по телефону), поздравлять с праздником и вежливо реагировать на поздравление, выражать благодарность, вежливо соглашаться на предложение и отказываться от предложения собеседника;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 xml:space="preserve">диалог-побуждение к действию: обращаться с просьбой, вежливо соглашаться (не соглашаться) выполнить просьбу, приглашать собеседника к </w:t>
      </w:r>
      <w:r w:rsidRPr="00E57672">
        <w:rPr>
          <w:rFonts w:ascii="Times New Roman" w:hAnsi="Times New Roman"/>
          <w:color w:val="000000"/>
          <w:sz w:val="28"/>
          <w:lang w:val="ru-RU"/>
        </w:rPr>
        <w:lastRenderedPageBreak/>
        <w:t>совместной деятельности, вежливо соглашаться (не соглашаться) на предложение собеседника;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отвечая на вопросы разных видов; запрашивать интересующую информацию.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Вышеперечисленные умения диалогической речи развиваются в стандартных ситуациях неофициального общения с использованием речевых ситуаций, ключевых слов и (или) иллюстраций, фотографий с соблюдением норм речевого этикета, принятых в стране (странах) изучаемого языка.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Объём диалога – до 5 реплик со стороны каждого собеседника.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Развитие коммуникативных умений монологической речи на базе умений, сформированных на уровне начального общего образования: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создание устных связных монологических высказываний с использованием основных коммуникативных типов речи: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описание (предмета, внешности и одежды человека), в том числе характеристика (черты характера реального человека или литературного персонажа);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повествование (сообщение);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изложение (пересказ) основного содержания прочитанного текста;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краткое изложение результатов выполненной проектной работы.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стандартных ситуациях неофициального общения с использованием ключевых слов, вопросов, плана и (или) иллюстраций, фотографий.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5–6 фраз.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57672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  <w:proofErr w:type="spellEnd"/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proofErr w:type="spellStart"/>
      <w:r w:rsidRPr="00E57672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E57672">
        <w:rPr>
          <w:rFonts w:ascii="Times New Roman" w:hAnsi="Times New Roman"/>
          <w:color w:val="000000"/>
          <w:sz w:val="28"/>
          <w:lang w:val="ru-RU"/>
        </w:rPr>
        <w:t xml:space="preserve"> на базе умений, сформированных на уровне начального общего образования: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при непосредственном общении: понимание на слух речи учителя и одноклассников и вербальная (невербальная) реакция на услышанное;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при опосредованном общении: дальнейшее развитие умений восприятия и понимания на слух несложных адаптированных аутентичных текстов, содержащих отдельные незнакомые слова,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с использованием и без использования иллюстраций.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57672">
        <w:rPr>
          <w:rFonts w:ascii="Times New Roman" w:hAnsi="Times New Roman"/>
          <w:color w:val="000000"/>
          <w:sz w:val="28"/>
          <w:lang w:val="ru-RU"/>
        </w:rPr>
        <w:t>Аудирование</w:t>
      </w:r>
      <w:proofErr w:type="spellEnd"/>
      <w:r w:rsidRPr="00E57672">
        <w:rPr>
          <w:rFonts w:ascii="Times New Roman" w:hAnsi="Times New Roman"/>
          <w:color w:val="000000"/>
          <w:sz w:val="28"/>
          <w:lang w:val="ru-RU"/>
        </w:rPr>
        <w:t xml:space="preserve"> с пониманием основного содержания текста предполагает умение определять основную тему и главные факты (события) в воспринимаемом на слух тексте, игнорировать незнакомые слова, несущественные для понимания основного содержания.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57672">
        <w:rPr>
          <w:rFonts w:ascii="Times New Roman" w:hAnsi="Times New Roman"/>
          <w:color w:val="000000"/>
          <w:sz w:val="28"/>
          <w:lang w:val="ru-RU"/>
        </w:rPr>
        <w:lastRenderedPageBreak/>
        <w:t>Аудирование</w:t>
      </w:r>
      <w:proofErr w:type="spellEnd"/>
      <w:r w:rsidRPr="00E57672">
        <w:rPr>
          <w:rFonts w:ascii="Times New Roman" w:hAnsi="Times New Roman"/>
          <w:color w:val="000000"/>
          <w:sz w:val="28"/>
          <w:lang w:val="ru-RU"/>
        </w:rPr>
        <w:t xml:space="preserve"> с пониманием запрашиваемой информации предполагает умение выделять запрашиваемую информацию, представленную в эксплицитной (явной) форме, в воспринимаемом на слух тексте.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 xml:space="preserve">Тексты для </w:t>
      </w:r>
      <w:proofErr w:type="spellStart"/>
      <w:r w:rsidRPr="00E57672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E57672">
        <w:rPr>
          <w:rFonts w:ascii="Times New Roman" w:hAnsi="Times New Roman"/>
          <w:color w:val="000000"/>
          <w:sz w:val="28"/>
          <w:lang w:val="ru-RU"/>
        </w:rPr>
        <w:t>: диалог (беседа), высказывания собеседников в ситуациях повседневного общения, рассказ, сообщение информационного характера.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 xml:space="preserve">Время звучания текста (текстов) для </w:t>
      </w:r>
      <w:proofErr w:type="spellStart"/>
      <w:r w:rsidRPr="00E57672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E57672">
        <w:rPr>
          <w:rFonts w:ascii="Times New Roman" w:hAnsi="Times New Roman"/>
          <w:color w:val="000000"/>
          <w:sz w:val="28"/>
          <w:lang w:val="ru-RU"/>
        </w:rPr>
        <w:t xml:space="preserve"> – до 1 минуты.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содержания текста предполагает умение определять основную тему и главные факты (события) в прочитанном тексте, игнорировать незнакомые слова, несущественные для понимания основного содержания.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Чтение с пониманием запрашиваемой информации предполагает умение находить в прочитанном тексте и понимать запрашиваемую информацию, представленную в эксплицитной (явной) форме.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 xml:space="preserve">Чтение </w:t>
      </w:r>
      <w:proofErr w:type="spellStart"/>
      <w:r w:rsidRPr="00E57672">
        <w:rPr>
          <w:rFonts w:ascii="Times New Roman" w:hAnsi="Times New Roman"/>
          <w:color w:val="000000"/>
          <w:sz w:val="28"/>
          <w:lang w:val="ru-RU"/>
        </w:rPr>
        <w:t>несплошных</w:t>
      </w:r>
      <w:proofErr w:type="spellEnd"/>
      <w:r w:rsidRPr="00E57672">
        <w:rPr>
          <w:rFonts w:ascii="Times New Roman" w:hAnsi="Times New Roman"/>
          <w:color w:val="000000"/>
          <w:sz w:val="28"/>
          <w:lang w:val="ru-RU"/>
        </w:rPr>
        <w:t xml:space="preserve"> текстов (таблиц) и понимание представленной в них информации.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 xml:space="preserve">Тексты для чтения: беседа (диалог), рассказ, сказка, сообщение личного характера, отрывок из статьи научно-популярного характера, сообщение информационного характера, стихотворение; </w:t>
      </w:r>
      <w:proofErr w:type="spellStart"/>
      <w:r w:rsidRPr="00E57672">
        <w:rPr>
          <w:rFonts w:ascii="Times New Roman" w:hAnsi="Times New Roman"/>
          <w:color w:val="000000"/>
          <w:sz w:val="28"/>
          <w:lang w:val="ru-RU"/>
        </w:rPr>
        <w:t>несплошной</w:t>
      </w:r>
      <w:proofErr w:type="spellEnd"/>
      <w:r w:rsidRPr="00E57672">
        <w:rPr>
          <w:rFonts w:ascii="Times New Roman" w:hAnsi="Times New Roman"/>
          <w:color w:val="000000"/>
          <w:sz w:val="28"/>
          <w:lang w:val="ru-RU"/>
        </w:rPr>
        <w:t xml:space="preserve"> текст (таблица).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Объём текста (текстов) для чтения – 180–200 слов.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 на базе умений, сформированных на уровне начального общего образования: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списывание текста и выписывание из него слов, словосочетаний, предложений в соответствии с решаемой коммуникативной задачей;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написание коротких поздравлений с праздниками (с Новым годом, Рождеством, днём рождения);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заполнение анкет и формуляров: сообщение о себе основных сведений в соответствии с нормами, принятыми в стране (странах) изучаемого языка;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неофициального общения, принятыми в стране (странах) изучаемого языка. Объём сообщения – до 60 слов.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b/>
          <w:color w:val="000000"/>
          <w:sz w:val="28"/>
          <w:lang w:val="ru-RU"/>
        </w:rPr>
        <w:lastRenderedPageBreak/>
        <w:t>Языковые знания и умения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Различение на слух, без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ударения на служебных словах, чтение новых слов согласно основным правилам чтения.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Чтение вслух небольших адаптированных аутентичных текстов, построенных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Тексты для чтения вслух: беседа (диалог), рассказ, отрывок из статьи научно-популярного характера, сообщение информационного характера.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Объём текста для чтения вслух – до 90 слов.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Правильное использование знаков препинания: точки, вопросительного и восклицательного знаков в конце предложения, запятой при перечислении и обращении, апострофа.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Пунктуационно правильное, в соответствии с нормами речевого этикета, принятыми в стране (странах) изучаемого языка, оформление электронного сообщения личного характера.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Объём изучаемой лексики: 625 лексических единиц для продуктивного использования (включая 500 лексических единиц, изученных в 2–4 классах) и 675 лексических единиц для рецептивного усвоения (включая 625 лексических единиц продуктивного минимума).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Основные способы словообразования: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аффиксация: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при помощи суффиксов -</w:t>
      </w:r>
      <w:proofErr w:type="spellStart"/>
      <w:r>
        <w:rPr>
          <w:rFonts w:ascii="Times New Roman" w:hAnsi="Times New Roman"/>
          <w:color w:val="000000"/>
          <w:sz w:val="28"/>
        </w:rPr>
        <w:t>er</w:t>
      </w:r>
      <w:proofErr w:type="spellEnd"/>
      <w:r w:rsidRPr="00E57672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or</w:t>
      </w:r>
      <w:r w:rsidRPr="00E57672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teacher</w:t>
      </w:r>
      <w:r w:rsidRPr="00E5767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visitor</w:t>
      </w:r>
      <w:r w:rsidRPr="00E57672">
        <w:rPr>
          <w:rFonts w:ascii="Times New Roman" w:hAnsi="Times New Roman"/>
          <w:color w:val="000000"/>
          <w:sz w:val="28"/>
          <w:lang w:val="ru-RU"/>
        </w:rPr>
        <w:t>), -</w:t>
      </w:r>
      <w:proofErr w:type="spellStart"/>
      <w:r>
        <w:rPr>
          <w:rFonts w:ascii="Times New Roman" w:hAnsi="Times New Roman"/>
          <w:color w:val="000000"/>
          <w:sz w:val="28"/>
        </w:rPr>
        <w:t>ist</w:t>
      </w:r>
      <w:proofErr w:type="spellEnd"/>
      <w:r w:rsidRPr="00E57672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scientist</w:t>
      </w:r>
      <w:r w:rsidRPr="00E5767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tourist</w:t>
      </w:r>
      <w:r w:rsidRPr="00E57672">
        <w:rPr>
          <w:rFonts w:ascii="Times New Roman" w:hAnsi="Times New Roman"/>
          <w:color w:val="000000"/>
          <w:sz w:val="28"/>
          <w:lang w:val="ru-RU"/>
        </w:rPr>
        <w:t>), -</w:t>
      </w:r>
      <w:proofErr w:type="spellStart"/>
      <w:r>
        <w:rPr>
          <w:rFonts w:ascii="Times New Roman" w:hAnsi="Times New Roman"/>
          <w:color w:val="000000"/>
          <w:sz w:val="28"/>
        </w:rPr>
        <w:t>sion</w:t>
      </w:r>
      <w:proofErr w:type="spellEnd"/>
      <w:r w:rsidRPr="00E57672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tion</w:t>
      </w:r>
      <w:proofErr w:type="spellEnd"/>
      <w:r w:rsidRPr="00E57672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discussion</w:t>
      </w:r>
      <w:r w:rsidRPr="00E5767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invitation</w:t>
      </w:r>
      <w:r w:rsidRPr="00E57672">
        <w:rPr>
          <w:rFonts w:ascii="Times New Roman" w:hAnsi="Times New Roman"/>
          <w:color w:val="000000"/>
          <w:sz w:val="28"/>
          <w:lang w:val="ru-RU"/>
        </w:rPr>
        <w:t>);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образование имён прилагательных при помощи суффиксов -</w:t>
      </w:r>
      <w:proofErr w:type="spellStart"/>
      <w:r>
        <w:rPr>
          <w:rFonts w:ascii="Times New Roman" w:hAnsi="Times New Roman"/>
          <w:color w:val="000000"/>
          <w:sz w:val="28"/>
        </w:rPr>
        <w:t>ful</w:t>
      </w:r>
      <w:proofErr w:type="spellEnd"/>
      <w:r w:rsidRPr="00E57672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wonderful</w:t>
      </w:r>
      <w:r w:rsidRPr="00E57672">
        <w:rPr>
          <w:rFonts w:ascii="Times New Roman" w:hAnsi="Times New Roman"/>
          <w:color w:val="000000"/>
          <w:sz w:val="28"/>
          <w:lang w:val="ru-RU"/>
        </w:rPr>
        <w:t>), -</w:t>
      </w:r>
      <w:proofErr w:type="spellStart"/>
      <w:r>
        <w:rPr>
          <w:rFonts w:ascii="Times New Roman" w:hAnsi="Times New Roman"/>
          <w:color w:val="000000"/>
          <w:sz w:val="28"/>
        </w:rPr>
        <w:t>ian</w:t>
      </w:r>
      <w:proofErr w:type="spellEnd"/>
      <w:r w:rsidRPr="00E57672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an</w:t>
      </w:r>
      <w:r w:rsidRPr="00E57672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Russian</w:t>
      </w:r>
      <w:r w:rsidRPr="00E5767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American</w:t>
      </w:r>
      <w:r w:rsidRPr="00E57672">
        <w:rPr>
          <w:rFonts w:ascii="Times New Roman" w:hAnsi="Times New Roman"/>
          <w:color w:val="000000"/>
          <w:sz w:val="28"/>
          <w:lang w:val="ru-RU"/>
        </w:rPr>
        <w:t>);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образование наречий при помощи суффикса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 w:rsidRPr="00E57672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recently</w:t>
      </w:r>
      <w:r w:rsidRPr="00E57672">
        <w:rPr>
          <w:rFonts w:ascii="Times New Roman" w:hAnsi="Times New Roman"/>
          <w:color w:val="000000"/>
          <w:sz w:val="28"/>
          <w:lang w:val="ru-RU"/>
        </w:rPr>
        <w:t>);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 xml:space="preserve">образование имён прилагательных, имён существительных и наречий при помощи отрицательного префикса </w:t>
      </w:r>
      <w:r>
        <w:rPr>
          <w:rFonts w:ascii="Times New Roman" w:hAnsi="Times New Roman"/>
          <w:color w:val="000000"/>
          <w:sz w:val="28"/>
        </w:rPr>
        <w:t>un</w:t>
      </w:r>
      <w:r w:rsidRPr="00E57672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unhappy</w:t>
      </w:r>
      <w:r w:rsidRPr="00E5767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unreality</w:t>
      </w:r>
      <w:r w:rsidRPr="00E5767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unusually</w:t>
      </w:r>
      <w:r w:rsidRPr="00E57672">
        <w:rPr>
          <w:rFonts w:ascii="Times New Roman" w:hAnsi="Times New Roman"/>
          <w:color w:val="000000"/>
          <w:sz w:val="28"/>
          <w:lang w:val="ru-RU"/>
        </w:rPr>
        <w:t>).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i/>
          <w:color w:val="000000"/>
          <w:sz w:val="28"/>
          <w:lang w:val="ru-RU"/>
        </w:rPr>
        <w:lastRenderedPageBreak/>
        <w:t>Грамматическая сторона речи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изученных морфологических форм и синтаксических конструкций английского языка.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Предложения с несколькими обстоятельствами, следующими в определённом порядке.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 xml:space="preserve">Вопросительные предложения (альтернативный и разделительный вопросы в </w:t>
      </w:r>
      <w:r>
        <w:rPr>
          <w:rFonts w:ascii="Times New Roman" w:hAnsi="Times New Roman"/>
          <w:color w:val="000000"/>
          <w:sz w:val="28"/>
        </w:rPr>
        <w:t>Present</w:t>
      </w:r>
      <w:r w:rsidRPr="00E5767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E5767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E5767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E5767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E57672">
        <w:rPr>
          <w:rFonts w:ascii="Times New Roman" w:hAnsi="Times New Roman"/>
          <w:color w:val="000000"/>
          <w:sz w:val="28"/>
          <w:lang w:val="ru-RU"/>
        </w:rPr>
        <w:t>).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 xml:space="preserve">Глаголы в видовременных формах действительного залога в изъявительном наклонении в </w:t>
      </w:r>
      <w:r>
        <w:rPr>
          <w:rFonts w:ascii="Times New Roman" w:hAnsi="Times New Roman"/>
          <w:color w:val="000000"/>
          <w:sz w:val="28"/>
        </w:rPr>
        <w:t>Present</w:t>
      </w:r>
      <w:r w:rsidRPr="00E5767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E5767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E57672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 и вопросительных предложениях.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Имена существительные во множественном числе, в том числе имена существительные, имеющие форму только множественного числа.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Имена существительные с причастиями настоящего и прошедшего времени.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Наречия в положительной, сравнительной и превосходной степенях, образованные по правилу, и исключения.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Знание и использование социокультурных элементов речевого поведенческого этикета в стране (странах) изучаемого языка в рамках тематического содержания (в ситуациях общения, в том числе «В семье», «В школе», «На улице»).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(некоторые национальные праздники, традиции в проведении досуга и питании).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Знание социокультурного портрета родной страны и страны (стран) изучаемого языка: знакомство с традициями проведения основных национальных праздников (Рождества, Нового года и других праздников), с особенностями образа жизни и культуры страны (стран) изучаемого языка (достопримечательностями, выдающимися людьми и другое), с доступными в языковом отношении образцами детской поэзии и прозы на английском языке.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Формирование умений: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писать свои имя и фамилию, а также имена и фамилии своих родственников и друзей на английском языке;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правильно оформлять свой адрес на английском языке (в анкете, формуляре);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языка;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lastRenderedPageBreak/>
        <w:t>кратко представлять некоторые культурные явления родной страны и страны (стран) изучаемого языка (основные национальные праздники, традиции в проведении досуга и питании).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 xml:space="preserve">Использование при чтении и </w:t>
      </w:r>
      <w:proofErr w:type="spellStart"/>
      <w:r w:rsidRPr="00E57672">
        <w:rPr>
          <w:rFonts w:ascii="Times New Roman" w:hAnsi="Times New Roman"/>
          <w:color w:val="000000"/>
          <w:sz w:val="28"/>
          <w:lang w:val="ru-RU"/>
        </w:rPr>
        <w:t>аудировании</w:t>
      </w:r>
      <w:proofErr w:type="spellEnd"/>
      <w:r w:rsidRPr="00E57672">
        <w:rPr>
          <w:rFonts w:ascii="Times New Roman" w:hAnsi="Times New Roman"/>
          <w:color w:val="000000"/>
          <w:sz w:val="28"/>
          <w:lang w:val="ru-RU"/>
        </w:rPr>
        <w:t xml:space="preserve"> языковой, в том числе контекстуальной, догадки.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Использование при формулировании собственных высказываний, ключевых слов, плана.</w:t>
      </w:r>
    </w:p>
    <w:p w:rsidR="00D32E50" w:rsidRPr="00E57672" w:rsidRDefault="00D32E50" w:rsidP="00D32E50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Игнорирование информации, не являющейся необходимой для понимания основного содержания, прочитанного (прослушанного) текста или для нахождения в тексте запрашиваемой информации.</w:t>
      </w:r>
    </w:p>
    <w:p w:rsidR="00D32E50" w:rsidRDefault="00D32E50" w:rsidP="00D32E50">
      <w:pPr>
        <w:spacing w:after="0" w:line="264" w:lineRule="auto"/>
        <w:ind w:left="120"/>
        <w:jc w:val="both"/>
        <w:rPr>
          <w:lang w:val="ru-RU"/>
        </w:rPr>
      </w:pPr>
    </w:p>
    <w:p w:rsidR="00EF3E2E" w:rsidRDefault="00EF3E2E" w:rsidP="00D32E50">
      <w:pPr>
        <w:spacing w:after="0" w:line="264" w:lineRule="auto"/>
        <w:ind w:left="120"/>
        <w:jc w:val="both"/>
        <w:rPr>
          <w:lang w:val="ru-RU"/>
        </w:rPr>
      </w:pPr>
    </w:p>
    <w:p w:rsidR="00EF3E2E" w:rsidRDefault="00EF3E2E" w:rsidP="00D32E50">
      <w:pPr>
        <w:spacing w:after="0" w:line="264" w:lineRule="auto"/>
        <w:ind w:left="120"/>
        <w:jc w:val="both"/>
        <w:rPr>
          <w:lang w:val="ru-RU"/>
        </w:rPr>
      </w:pPr>
    </w:p>
    <w:p w:rsidR="00EF3E2E" w:rsidRPr="00E57672" w:rsidRDefault="00EF3E2E" w:rsidP="00EF3E2E">
      <w:pPr>
        <w:spacing w:after="0" w:line="264" w:lineRule="auto"/>
        <w:ind w:left="120"/>
        <w:jc w:val="both"/>
        <w:rPr>
          <w:lang w:val="ru-RU"/>
        </w:rPr>
      </w:pPr>
      <w:r w:rsidRPr="00E57672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ИНОСТРАННОМУ (АНГЛИЙСКОМУ) ЯЗЫКУ НА УРОВНЕ ОСНОВНОГО ОБЩЕГО ОБРАЗОВАНИЯ</w:t>
      </w:r>
    </w:p>
    <w:p w:rsidR="00EF3E2E" w:rsidRPr="00E57672" w:rsidRDefault="00EF3E2E" w:rsidP="00EF3E2E">
      <w:pPr>
        <w:spacing w:after="0" w:line="264" w:lineRule="auto"/>
        <w:ind w:left="120"/>
        <w:jc w:val="both"/>
        <w:rPr>
          <w:lang w:val="ru-RU"/>
        </w:rPr>
      </w:pPr>
    </w:p>
    <w:p w:rsidR="00EF3E2E" w:rsidRPr="00E57672" w:rsidRDefault="00EF3E2E" w:rsidP="00EF3E2E">
      <w:pPr>
        <w:spacing w:after="0" w:line="264" w:lineRule="auto"/>
        <w:ind w:left="120"/>
        <w:jc w:val="both"/>
        <w:rPr>
          <w:lang w:val="ru-RU"/>
        </w:rPr>
      </w:pPr>
      <w:r w:rsidRPr="00E5767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F3E2E" w:rsidRPr="00E57672" w:rsidRDefault="00EF3E2E" w:rsidP="00EF3E2E">
      <w:pPr>
        <w:spacing w:after="0" w:line="264" w:lineRule="auto"/>
        <w:ind w:left="120"/>
        <w:jc w:val="both"/>
        <w:rPr>
          <w:lang w:val="ru-RU"/>
        </w:rPr>
      </w:pPr>
    </w:p>
    <w:p w:rsidR="00EF3E2E" w:rsidRPr="00E57672" w:rsidRDefault="00EF3E2E" w:rsidP="00EF3E2E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формирования внутренней позиции личности.</w:t>
      </w:r>
    </w:p>
    <w:p w:rsidR="00EF3E2E" w:rsidRPr="00E57672" w:rsidRDefault="00EF3E2E" w:rsidP="00EF3E2E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EF3E2E" w:rsidRDefault="00EF3E2E" w:rsidP="00EF3E2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1)</w:t>
      </w:r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гражданского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EF3E2E" w:rsidRPr="00E57672" w:rsidRDefault="00EF3E2E" w:rsidP="00EF3E2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EF3E2E" w:rsidRPr="00E57672" w:rsidRDefault="00EF3E2E" w:rsidP="00EF3E2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активное участие в жизни семьи, организации, местного сообщества, родного края, страны;</w:t>
      </w:r>
    </w:p>
    <w:p w:rsidR="00EF3E2E" w:rsidRPr="00E57672" w:rsidRDefault="00EF3E2E" w:rsidP="00EF3E2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</w:t>
      </w:r>
    </w:p>
    <w:p w:rsidR="00EF3E2E" w:rsidRPr="00E57672" w:rsidRDefault="00EF3E2E" w:rsidP="00EF3E2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понимание роли различных социальных институтов в жизни человека;</w:t>
      </w:r>
    </w:p>
    <w:p w:rsidR="00EF3E2E" w:rsidRPr="00E57672" w:rsidRDefault="00EF3E2E" w:rsidP="00EF3E2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</w:t>
      </w:r>
    </w:p>
    <w:p w:rsidR="00EF3E2E" w:rsidRPr="00E57672" w:rsidRDefault="00EF3E2E" w:rsidP="00EF3E2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представление о способах противодействия коррупции;</w:t>
      </w:r>
    </w:p>
    <w:p w:rsidR="00EF3E2E" w:rsidRPr="00E57672" w:rsidRDefault="00EF3E2E" w:rsidP="00EF3E2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самоуправлении в образовательной организации;</w:t>
      </w:r>
    </w:p>
    <w:p w:rsidR="00EF3E2E" w:rsidRPr="00E57672" w:rsidRDefault="00EF3E2E" w:rsidP="00EF3E2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</w:t>
      </w:r>
      <w:proofErr w:type="spellStart"/>
      <w:r w:rsidRPr="00E57672">
        <w:rPr>
          <w:rFonts w:ascii="Times New Roman" w:hAnsi="Times New Roman"/>
          <w:color w:val="000000"/>
          <w:sz w:val="28"/>
          <w:lang w:val="ru-RU"/>
        </w:rPr>
        <w:t>волонтёрство</w:t>
      </w:r>
      <w:proofErr w:type="spellEnd"/>
      <w:r w:rsidRPr="00E57672">
        <w:rPr>
          <w:rFonts w:ascii="Times New Roman" w:hAnsi="Times New Roman"/>
          <w:color w:val="000000"/>
          <w:sz w:val="28"/>
          <w:lang w:val="ru-RU"/>
        </w:rPr>
        <w:t>, помощь людям, нуждающимся в ней).</w:t>
      </w:r>
    </w:p>
    <w:p w:rsidR="00EF3E2E" w:rsidRDefault="00EF3E2E" w:rsidP="00EF3E2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2)</w:t>
      </w:r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патриотического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EF3E2E" w:rsidRPr="00E57672" w:rsidRDefault="00EF3E2E" w:rsidP="00EF3E2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:rsidR="00EF3E2E" w:rsidRPr="00E57672" w:rsidRDefault="00EF3E2E" w:rsidP="00EF3E2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народа;</w:t>
      </w:r>
    </w:p>
    <w:p w:rsidR="00EF3E2E" w:rsidRPr="00E57672" w:rsidRDefault="00EF3E2E" w:rsidP="00EF3E2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стране.</w:t>
      </w:r>
    </w:p>
    <w:p w:rsidR="00EF3E2E" w:rsidRDefault="00EF3E2E" w:rsidP="00EF3E2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3)</w:t>
      </w:r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EF3E2E" w:rsidRPr="00E57672" w:rsidRDefault="00EF3E2E" w:rsidP="00EF3E2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выбора;</w:t>
      </w:r>
    </w:p>
    <w:p w:rsidR="00EF3E2E" w:rsidRPr="00E57672" w:rsidRDefault="00EF3E2E" w:rsidP="00EF3E2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</w:t>
      </w:r>
    </w:p>
    <w:p w:rsidR="00EF3E2E" w:rsidRPr="00E57672" w:rsidRDefault="00EF3E2E" w:rsidP="00EF3E2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EF3E2E" w:rsidRDefault="00EF3E2E" w:rsidP="00EF3E2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4)</w:t>
      </w:r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EF3E2E" w:rsidRPr="00E57672" w:rsidRDefault="00EF3E2E" w:rsidP="00EF3E2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искусства;</w:t>
      </w:r>
    </w:p>
    <w:p w:rsidR="00EF3E2E" w:rsidRPr="00E57672" w:rsidRDefault="00EF3E2E" w:rsidP="00EF3E2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осознание важности художественной культуры как средства коммуникации и самовыражения;</w:t>
      </w:r>
    </w:p>
    <w:p w:rsidR="00EF3E2E" w:rsidRPr="00E57672" w:rsidRDefault="00EF3E2E" w:rsidP="00EF3E2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:rsidR="00EF3E2E" w:rsidRPr="00E57672" w:rsidRDefault="00EF3E2E" w:rsidP="00EF3E2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EF3E2E" w:rsidRPr="00E57672" w:rsidRDefault="00EF3E2E" w:rsidP="00EF3E2E">
      <w:pPr>
        <w:spacing w:after="0" w:line="264" w:lineRule="auto"/>
        <w:ind w:left="120"/>
        <w:jc w:val="both"/>
        <w:rPr>
          <w:lang w:val="ru-RU"/>
        </w:rPr>
      </w:pPr>
      <w:r w:rsidRPr="00E57672">
        <w:rPr>
          <w:rFonts w:ascii="Times New Roman" w:hAnsi="Times New Roman"/>
          <w:b/>
          <w:color w:val="000000"/>
          <w:sz w:val="28"/>
          <w:lang w:val="ru-RU"/>
        </w:rPr>
        <w:lastRenderedPageBreak/>
        <w:t>5)</w:t>
      </w:r>
      <w:r w:rsidRPr="00E5767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57672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EF3E2E" w:rsidRDefault="00EF3E2E" w:rsidP="00EF3E2E">
      <w:pPr>
        <w:numPr>
          <w:ilvl w:val="0"/>
          <w:numId w:val="5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осознание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жизни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EF3E2E" w:rsidRPr="00E57672" w:rsidRDefault="00EF3E2E" w:rsidP="00EF3E2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</w:t>
      </w:r>
    </w:p>
    <w:p w:rsidR="00EF3E2E" w:rsidRPr="00E57672" w:rsidRDefault="00EF3E2E" w:rsidP="00EF3E2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</w:t>
      </w:r>
    </w:p>
    <w:p w:rsidR="00EF3E2E" w:rsidRPr="00E57672" w:rsidRDefault="00EF3E2E" w:rsidP="00EF3E2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соблюдение правил безопасности, в том числе навыков безопасного поведения в Интернет-среде;</w:t>
      </w:r>
    </w:p>
    <w:p w:rsidR="00EF3E2E" w:rsidRPr="00E57672" w:rsidRDefault="00EF3E2E" w:rsidP="00EF3E2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EF3E2E" w:rsidRPr="00E57672" w:rsidRDefault="00EF3E2E" w:rsidP="00EF3E2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EF3E2E" w:rsidRPr="00E57672" w:rsidRDefault="00EF3E2E" w:rsidP="00EF3E2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умение осознавать эмоциональное состояние себя и других, умение управлять собственным эмоциональным состоянием;</w:t>
      </w:r>
    </w:p>
    <w:p w:rsidR="00EF3E2E" w:rsidRPr="00E57672" w:rsidRDefault="00EF3E2E" w:rsidP="00EF3E2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proofErr w:type="spellStart"/>
      <w:r w:rsidRPr="00E57672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E57672">
        <w:rPr>
          <w:rFonts w:ascii="Times New Roman" w:hAnsi="Times New Roman"/>
          <w:color w:val="000000"/>
          <w:sz w:val="28"/>
          <w:lang w:val="ru-RU"/>
        </w:rPr>
        <w:t xml:space="preserve"> навыка рефлексии, признание своего права на ошибку и такого же права другого человека.</w:t>
      </w:r>
    </w:p>
    <w:p w:rsidR="00EF3E2E" w:rsidRDefault="00EF3E2E" w:rsidP="00EF3E2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6)</w:t>
      </w:r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EF3E2E" w:rsidRPr="00E57672" w:rsidRDefault="00EF3E2E" w:rsidP="00EF3E2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организации, населенного пункта, родного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EF3E2E" w:rsidRPr="00E57672" w:rsidRDefault="00EF3E2E" w:rsidP="00EF3E2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знания;</w:t>
      </w:r>
    </w:p>
    <w:p w:rsidR="00EF3E2E" w:rsidRPr="00E57672" w:rsidRDefault="00EF3E2E" w:rsidP="00EF3E2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:rsidR="00EF3E2E" w:rsidRPr="00E57672" w:rsidRDefault="00EF3E2E" w:rsidP="00EF3E2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готовность адаптироваться в профессиональной среде;</w:t>
      </w:r>
    </w:p>
    <w:p w:rsidR="00EF3E2E" w:rsidRPr="00E57672" w:rsidRDefault="00EF3E2E" w:rsidP="00EF3E2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деятельности;</w:t>
      </w:r>
    </w:p>
    <w:p w:rsidR="00EF3E2E" w:rsidRPr="00E57672" w:rsidRDefault="00EF3E2E" w:rsidP="00EF3E2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интересов, и потребностей.</w:t>
      </w:r>
    </w:p>
    <w:p w:rsidR="00EF3E2E" w:rsidRDefault="00EF3E2E" w:rsidP="00EF3E2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7)</w:t>
      </w:r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EF3E2E" w:rsidRPr="00E57672" w:rsidRDefault="00EF3E2E" w:rsidP="00EF3E2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lastRenderedPageBreak/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</w:t>
      </w:r>
    </w:p>
    <w:p w:rsidR="00EF3E2E" w:rsidRPr="00E57672" w:rsidRDefault="00EF3E2E" w:rsidP="00EF3E2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</w:t>
      </w:r>
    </w:p>
    <w:p w:rsidR="00EF3E2E" w:rsidRPr="00E57672" w:rsidRDefault="00EF3E2E" w:rsidP="00EF3E2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осознание своей роли как гражданина и потребителя в условиях взаимосвязи природной, технологической и социальной сред;</w:t>
      </w:r>
    </w:p>
    <w:p w:rsidR="00EF3E2E" w:rsidRPr="00E57672" w:rsidRDefault="00EF3E2E" w:rsidP="00EF3E2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готовность к участию в практической деятельности экологической направленности.</w:t>
      </w:r>
    </w:p>
    <w:p w:rsidR="00EF3E2E" w:rsidRDefault="00EF3E2E" w:rsidP="00EF3E2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8)</w:t>
      </w:r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EF3E2E" w:rsidRPr="00E57672" w:rsidRDefault="00EF3E2E" w:rsidP="00EF3E2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</w:t>
      </w:r>
    </w:p>
    <w:p w:rsidR="00EF3E2E" w:rsidRPr="00E57672" w:rsidRDefault="00EF3E2E" w:rsidP="00EF3E2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овладение языковой и читательской культурой как средством познания мира;</w:t>
      </w:r>
    </w:p>
    <w:p w:rsidR="00EF3E2E" w:rsidRPr="00E57672" w:rsidRDefault="00EF3E2E" w:rsidP="00EF3E2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EF3E2E" w:rsidRPr="00E57672" w:rsidRDefault="00EF3E2E" w:rsidP="00EF3E2E">
      <w:pPr>
        <w:spacing w:after="0" w:line="264" w:lineRule="auto"/>
        <w:ind w:left="120"/>
        <w:jc w:val="both"/>
        <w:rPr>
          <w:lang w:val="ru-RU"/>
        </w:rPr>
      </w:pPr>
      <w:r w:rsidRPr="00E57672">
        <w:rPr>
          <w:rFonts w:ascii="Times New Roman" w:hAnsi="Times New Roman"/>
          <w:b/>
          <w:color w:val="000000"/>
          <w:sz w:val="28"/>
          <w:lang w:val="ru-RU"/>
        </w:rPr>
        <w:t>9)</w:t>
      </w:r>
      <w:r w:rsidRPr="00E5767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57672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EF3E2E" w:rsidRPr="00E57672" w:rsidRDefault="00EF3E2E" w:rsidP="00EF3E2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EF3E2E" w:rsidRPr="00E57672" w:rsidRDefault="00EF3E2E" w:rsidP="00EF3E2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способность обучающихся взаимодействовать в условиях неопределённости, открытость опыту и знаниям других;</w:t>
      </w:r>
    </w:p>
    <w:p w:rsidR="00EF3E2E" w:rsidRPr="00E57672" w:rsidRDefault="00EF3E2E" w:rsidP="00EF3E2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</w:t>
      </w:r>
    </w:p>
    <w:p w:rsidR="00EF3E2E" w:rsidRPr="00E57672" w:rsidRDefault="00EF3E2E" w:rsidP="00EF3E2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 xml:space="preserve"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 известных, </w:t>
      </w:r>
      <w:r w:rsidRPr="00E57672">
        <w:rPr>
          <w:rFonts w:ascii="Times New Roman" w:hAnsi="Times New Roman"/>
          <w:color w:val="000000"/>
          <w:sz w:val="28"/>
          <w:lang w:val="ru-RU"/>
        </w:rPr>
        <w:lastRenderedPageBreak/>
        <w:t>осознавать дефицит собственных знаний и компетентностей, планировать своё развитие;</w:t>
      </w:r>
    </w:p>
    <w:p w:rsidR="00EF3E2E" w:rsidRPr="00E57672" w:rsidRDefault="00EF3E2E" w:rsidP="00EF3E2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– оперировать понятиями), а также оперировать терминами и представлениями в области концепции устойчивого развития;</w:t>
      </w:r>
    </w:p>
    <w:p w:rsidR="00EF3E2E" w:rsidRPr="00E57672" w:rsidRDefault="00EF3E2E" w:rsidP="00EF3E2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умение анализировать и выявлять взаимосвязи природы, общества и экономики;</w:t>
      </w:r>
    </w:p>
    <w:p w:rsidR="00EF3E2E" w:rsidRPr="00E57672" w:rsidRDefault="00EF3E2E" w:rsidP="00EF3E2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умение 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EF3E2E" w:rsidRPr="00E57672" w:rsidRDefault="00EF3E2E" w:rsidP="00EF3E2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способность обучающихся осознавать стрессовую ситуацию, оценивать происходящие изменения и их последствия;</w:t>
      </w:r>
    </w:p>
    <w:p w:rsidR="00EF3E2E" w:rsidRPr="00E57672" w:rsidRDefault="00EF3E2E" w:rsidP="00EF3E2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воспринимать стрессовую ситуацию как вызов, требующий контрмер, оценивать ситуацию стресса, корректировать принимаемые решения и действия;</w:t>
      </w:r>
    </w:p>
    <w:p w:rsidR="00EF3E2E" w:rsidRPr="00E57672" w:rsidRDefault="00EF3E2E" w:rsidP="00EF3E2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формулировать и оценивать риски и последствия, формировать опыт, находить позитивное в произошедшей ситуации;</w:t>
      </w:r>
    </w:p>
    <w:p w:rsidR="00EF3E2E" w:rsidRPr="00E57672" w:rsidRDefault="00EF3E2E" w:rsidP="00EF3E2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быть готовым действовать в отсутствие гарантий успеха.</w:t>
      </w:r>
    </w:p>
    <w:p w:rsidR="00EF3E2E" w:rsidRPr="00E57672" w:rsidRDefault="00EF3E2E" w:rsidP="00EF3E2E">
      <w:pPr>
        <w:spacing w:after="0" w:line="264" w:lineRule="auto"/>
        <w:ind w:left="120"/>
        <w:jc w:val="both"/>
        <w:rPr>
          <w:lang w:val="ru-RU"/>
        </w:rPr>
      </w:pPr>
    </w:p>
    <w:p w:rsidR="00EF3E2E" w:rsidRPr="00E57672" w:rsidRDefault="00EF3E2E" w:rsidP="00EF3E2E">
      <w:pPr>
        <w:spacing w:after="0" w:line="264" w:lineRule="auto"/>
        <w:ind w:left="120"/>
        <w:jc w:val="both"/>
        <w:rPr>
          <w:lang w:val="ru-RU"/>
        </w:rPr>
      </w:pPr>
      <w:r w:rsidRPr="00E5767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F3E2E" w:rsidRPr="00E57672" w:rsidRDefault="00EF3E2E" w:rsidP="00EF3E2E">
      <w:pPr>
        <w:spacing w:after="0" w:line="264" w:lineRule="auto"/>
        <w:ind w:left="120"/>
        <w:jc w:val="both"/>
        <w:rPr>
          <w:lang w:val="ru-RU"/>
        </w:rPr>
      </w:pPr>
    </w:p>
    <w:p w:rsidR="00EF3E2E" w:rsidRPr="00E57672" w:rsidRDefault="00EF3E2E" w:rsidP="00EF3E2E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В результате изучения иностранного (английского) языка на уровне основного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действия.</w:t>
      </w:r>
    </w:p>
    <w:p w:rsidR="00EF3E2E" w:rsidRPr="00E57672" w:rsidRDefault="00EF3E2E" w:rsidP="00EF3E2E">
      <w:pPr>
        <w:spacing w:after="0" w:line="264" w:lineRule="auto"/>
        <w:ind w:left="120"/>
        <w:jc w:val="both"/>
        <w:rPr>
          <w:lang w:val="ru-RU"/>
        </w:rPr>
      </w:pPr>
    </w:p>
    <w:p w:rsidR="00EF3E2E" w:rsidRPr="00E57672" w:rsidRDefault="00EF3E2E" w:rsidP="00EF3E2E">
      <w:pPr>
        <w:spacing w:after="0" w:line="264" w:lineRule="auto"/>
        <w:ind w:left="120"/>
        <w:jc w:val="both"/>
        <w:rPr>
          <w:lang w:val="ru-RU"/>
        </w:rPr>
      </w:pPr>
      <w:r w:rsidRPr="00E57672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EF3E2E" w:rsidRPr="00E57672" w:rsidRDefault="00EF3E2E" w:rsidP="00EF3E2E">
      <w:pPr>
        <w:spacing w:after="0" w:line="264" w:lineRule="auto"/>
        <w:ind w:left="120"/>
        <w:jc w:val="both"/>
        <w:rPr>
          <w:lang w:val="ru-RU"/>
        </w:rPr>
      </w:pPr>
    </w:p>
    <w:p w:rsidR="00EF3E2E" w:rsidRPr="00E57672" w:rsidRDefault="00EF3E2E" w:rsidP="00EF3E2E">
      <w:pPr>
        <w:spacing w:after="0" w:line="264" w:lineRule="auto"/>
        <w:ind w:left="120"/>
        <w:jc w:val="both"/>
        <w:rPr>
          <w:lang w:val="ru-RU"/>
        </w:rPr>
      </w:pPr>
      <w:r w:rsidRPr="00E57672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EF3E2E" w:rsidRPr="00E57672" w:rsidRDefault="00EF3E2E" w:rsidP="00EF3E2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объектов (явлений);</w:t>
      </w:r>
    </w:p>
    <w:p w:rsidR="00EF3E2E" w:rsidRPr="00E57672" w:rsidRDefault="00EF3E2E" w:rsidP="00EF3E2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основания для обобщения и сравнения, критерии проводимого анализа;</w:t>
      </w:r>
    </w:p>
    <w:p w:rsidR="00EF3E2E" w:rsidRPr="00E57672" w:rsidRDefault="00EF3E2E" w:rsidP="00EF3E2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закономерности и противоречия в рассматриваемых фактах, данных и наблюдениях;</w:t>
      </w:r>
    </w:p>
    <w:p w:rsidR="00EF3E2E" w:rsidRPr="00E57672" w:rsidRDefault="00EF3E2E" w:rsidP="00EF3E2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lastRenderedPageBreak/>
        <w:t>предлагать критерии для выявления закономерностей и противоречий;</w:t>
      </w:r>
    </w:p>
    <w:p w:rsidR="00EF3E2E" w:rsidRPr="00E57672" w:rsidRDefault="00EF3E2E" w:rsidP="00EF3E2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решения поставленной задачи;</w:t>
      </w:r>
    </w:p>
    <w:p w:rsidR="00EF3E2E" w:rsidRPr="00E57672" w:rsidRDefault="00EF3E2E" w:rsidP="00EF3E2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явлений и процессов;</w:t>
      </w:r>
    </w:p>
    <w:p w:rsidR="00EF3E2E" w:rsidRPr="00E57672" w:rsidRDefault="00EF3E2E" w:rsidP="00EF3E2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проводить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EF3E2E" w:rsidRPr="00E57672" w:rsidRDefault="00EF3E2E" w:rsidP="00EF3E2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EF3E2E" w:rsidRDefault="00EF3E2E" w:rsidP="00EF3E2E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EF3E2E" w:rsidRPr="00E57672" w:rsidRDefault="00EF3E2E" w:rsidP="00EF3E2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EF3E2E" w:rsidRPr="00E57672" w:rsidRDefault="00EF3E2E" w:rsidP="00EF3E2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EF3E2E" w:rsidRPr="00E57672" w:rsidRDefault="00EF3E2E" w:rsidP="00EF3E2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формулировать гипотезу об истинности собственных суждений и суждений других, аргументировать свою позицию, мнение;</w:t>
      </w:r>
    </w:p>
    <w:p w:rsidR="00EF3E2E" w:rsidRPr="00E57672" w:rsidRDefault="00EF3E2E" w:rsidP="00EF3E2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зависимости объектов между собой;</w:t>
      </w:r>
    </w:p>
    <w:p w:rsidR="00EF3E2E" w:rsidRPr="00E57672" w:rsidRDefault="00EF3E2E" w:rsidP="00EF3E2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 (эксперимента);</w:t>
      </w:r>
    </w:p>
    <w:p w:rsidR="00EF3E2E" w:rsidRPr="00E57672" w:rsidRDefault="00EF3E2E" w:rsidP="00EF3E2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опыта, исследования, владеть инструментами оценки достоверности полученных выводов и обобщений;</w:t>
      </w:r>
    </w:p>
    <w:p w:rsidR="00EF3E2E" w:rsidRPr="00E57672" w:rsidRDefault="00EF3E2E" w:rsidP="00EF3E2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контекстах.</w:t>
      </w:r>
    </w:p>
    <w:p w:rsidR="00EF3E2E" w:rsidRDefault="00EF3E2E" w:rsidP="00EF3E2E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EF3E2E" w:rsidRPr="00E57672" w:rsidRDefault="00EF3E2E" w:rsidP="00EF3E2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EF3E2E" w:rsidRPr="00E57672" w:rsidRDefault="00EF3E2E" w:rsidP="00EF3E2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lastRenderedPageBreak/>
        <w:t>выбирать, анализировать, систематизировать и интерпретировать информацию различных видов и форм представления;</w:t>
      </w:r>
    </w:p>
    <w:p w:rsidR="00EF3E2E" w:rsidRPr="00E57672" w:rsidRDefault="00EF3E2E" w:rsidP="00EF3E2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EF3E2E" w:rsidRPr="00E57672" w:rsidRDefault="00EF3E2E" w:rsidP="00EF3E2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EF3E2E" w:rsidRPr="00E57672" w:rsidRDefault="00EF3E2E" w:rsidP="00EF3E2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 w:rsidR="00EF3E2E" w:rsidRPr="00E57672" w:rsidRDefault="00EF3E2E" w:rsidP="00EF3E2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EF3E2E" w:rsidRPr="00E57672" w:rsidRDefault="00EF3E2E" w:rsidP="00EF3E2E">
      <w:pPr>
        <w:spacing w:after="0" w:line="264" w:lineRule="auto"/>
        <w:ind w:left="120"/>
        <w:jc w:val="both"/>
        <w:rPr>
          <w:lang w:val="ru-RU"/>
        </w:rPr>
      </w:pPr>
    </w:p>
    <w:p w:rsidR="00EF3E2E" w:rsidRPr="00E57672" w:rsidRDefault="00EF3E2E" w:rsidP="00EF3E2E">
      <w:pPr>
        <w:spacing w:after="0" w:line="264" w:lineRule="auto"/>
        <w:ind w:left="120"/>
        <w:jc w:val="both"/>
        <w:rPr>
          <w:lang w:val="ru-RU"/>
        </w:rPr>
      </w:pPr>
      <w:r w:rsidRPr="00E57672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EF3E2E" w:rsidRPr="00E57672" w:rsidRDefault="00EF3E2E" w:rsidP="00EF3E2E">
      <w:pPr>
        <w:spacing w:after="0" w:line="264" w:lineRule="auto"/>
        <w:ind w:left="120"/>
        <w:jc w:val="both"/>
        <w:rPr>
          <w:lang w:val="ru-RU"/>
        </w:rPr>
      </w:pPr>
    </w:p>
    <w:p w:rsidR="00EF3E2E" w:rsidRPr="00E57672" w:rsidRDefault="00EF3E2E" w:rsidP="00EF3E2E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EF3E2E" w:rsidRPr="00E57672" w:rsidRDefault="00EF3E2E" w:rsidP="00EF3E2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общения;</w:t>
      </w:r>
    </w:p>
    <w:p w:rsidR="00EF3E2E" w:rsidRPr="00E57672" w:rsidRDefault="00EF3E2E" w:rsidP="00EF3E2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:rsidR="00EF3E2E" w:rsidRPr="00E57672" w:rsidRDefault="00EF3E2E" w:rsidP="00EF3E2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конфликты, вести переговоры;</w:t>
      </w:r>
    </w:p>
    <w:p w:rsidR="00EF3E2E" w:rsidRPr="00E57672" w:rsidRDefault="00EF3E2E" w:rsidP="00EF3E2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EF3E2E" w:rsidRPr="00E57672" w:rsidRDefault="00EF3E2E" w:rsidP="00EF3E2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общения;</w:t>
      </w:r>
    </w:p>
    <w:p w:rsidR="00EF3E2E" w:rsidRPr="00E57672" w:rsidRDefault="00EF3E2E" w:rsidP="00EF3E2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EF3E2E" w:rsidRPr="00E57672" w:rsidRDefault="00EF3E2E" w:rsidP="00EF3E2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(эксперимента, исследования, проекта);</w:t>
      </w:r>
    </w:p>
    <w:p w:rsidR="00EF3E2E" w:rsidRPr="00E57672" w:rsidRDefault="00EF3E2E" w:rsidP="00EF3E2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EF3E2E" w:rsidRPr="00E57672" w:rsidRDefault="00EF3E2E" w:rsidP="00EF3E2E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EF3E2E" w:rsidRPr="00E57672" w:rsidRDefault="00EF3E2E" w:rsidP="00EF3E2E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</w:p>
    <w:p w:rsidR="00EF3E2E" w:rsidRPr="00E57672" w:rsidRDefault="00EF3E2E" w:rsidP="00EF3E2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lastRenderedPageBreak/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EF3E2E" w:rsidRPr="00E57672" w:rsidRDefault="00EF3E2E" w:rsidP="00EF3E2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EF3E2E" w:rsidRPr="00E57672" w:rsidRDefault="00EF3E2E" w:rsidP="00EF3E2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обобщать мнения нескольких человек, проявлять готовность руководить, выполнять поручения, подчиняться;</w:t>
      </w:r>
    </w:p>
    <w:p w:rsidR="00EF3E2E" w:rsidRPr="00E57672" w:rsidRDefault="00EF3E2E" w:rsidP="00EF3E2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мозговые штурмы и иные);</w:t>
      </w:r>
    </w:p>
    <w:p w:rsidR="00EF3E2E" w:rsidRPr="00E57672" w:rsidRDefault="00EF3E2E" w:rsidP="00EF3E2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EF3E2E" w:rsidRPr="00E57672" w:rsidRDefault="00EF3E2E" w:rsidP="00EF3E2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EF3E2E" w:rsidRPr="00E57672" w:rsidRDefault="00EF3E2E" w:rsidP="00EF3E2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EF3E2E" w:rsidRDefault="00EF3E2E" w:rsidP="00EF3E2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333333"/>
          <w:sz w:val="28"/>
        </w:rPr>
        <w:t>Самоорганизация</w:t>
      </w:r>
      <w:proofErr w:type="spellEnd"/>
    </w:p>
    <w:p w:rsidR="00EF3E2E" w:rsidRPr="00E57672" w:rsidRDefault="00EF3E2E" w:rsidP="00EF3E2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жизненных и учебных ситуациях;</w:t>
      </w:r>
    </w:p>
    <w:p w:rsidR="00EF3E2E" w:rsidRPr="00E57672" w:rsidRDefault="00EF3E2E" w:rsidP="00EF3E2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EF3E2E" w:rsidRPr="00E57672" w:rsidRDefault="00EF3E2E" w:rsidP="00EF3E2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EF3E2E" w:rsidRPr="00E57672" w:rsidRDefault="00EF3E2E" w:rsidP="00EF3E2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EF3E2E" w:rsidRPr="00E57672" w:rsidRDefault="00EF3E2E" w:rsidP="00EF3E2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проводить выбор и брать ответственность за решение.</w:t>
      </w:r>
    </w:p>
    <w:p w:rsidR="00EF3E2E" w:rsidRDefault="00EF3E2E" w:rsidP="00EF3E2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</w:p>
    <w:p w:rsidR="00EF3E2E" w:rsidRPr="00E57672" w:rsidRDefault="00EF3E2E" w:rsidP="00EF3E2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 xml:space="preserve">владеть способами самоконтроля, </w:t>
      </w:r>
      <w:proofErr w:type="spellStart"/>
      <w:r w:rsidRPr="00E57672">
        <w:rPr>
          <w:rFonts w:ascii="Times New Roman" w:hAnsi="Times New Roman"/>
          <w:color w:val="000000"/>
          <w:sz w:val="28"/>
          <w:lang w:val="ru-RU"/>
        </w:rPr>
        <w:t>самомотивации</w:t>
      </w:r>
      <w:proofErr w:type="spellEnd"/>
      <w:r w:rsidRPr="00E57672">
        <w:rPr>
          <w:rFonts w:ascii="Times New Roman" w:hAnsi="Times New Roman"/>
          <w:color w:val="000000"/>
          <w:sz w:val="28"/>
          <w:lang w:val="ru-RU"/>
        </w:rPr>
        <w:t xml:space="preserve"> и рефлексии;</w:t>
      </w:r>
    </w:p>
    <w:p w:rsidR="00EF3E2E" w:rsidRPr="00E57672" w:rsidRDefault="00EF3E2E" w:rsidP="00EF3E2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lastRenderedPageBreak/>
        <w:t>давать оценку ситуации и предлагать план её изменения;</w:t>
      </w:r>
    </w:p>
    <w:p w:rsidR="00EF3E2E" w:rsidRPr="00E57672" w:rsidRDefault="00EF3E2E" w:rsidP="00EF3E2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EF3E2E" w:rsidRPr="00E57672" w:rsidRDefault="00EF3E2E" w:rsidP="00EF3E2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объяснять причины достижения (</w:t>
      </w:r>
      <w:proofErr w:type="spellStart"/>
      <w:r w:rsidRPr="00E57672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E57672">
        <w:rPr>
          <w:rFonts w:ascii="Times New Roman" w:hAnsi="Times New Roman"/>
          <w:color w:val="000000"/>
          <w:sz w:val="28"/>
          <w:lang w:val="ru-RU"/>
        </w:rPr>
        <w:t>) результатов деятельности, давать оценку приобретённому опыту, находить позитивное в произошедшей ситуации;</w:t>
      </w:r>
    </w:p>
    <w:p w:rsidR="00EF3E2E" w:rsidRPr="00E57672" w:rsidRDefault="00EF3E2E" w:rsidP="00EF3E2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EF3E2E" w:rsidRPr="00E57672" w:rsidRDefault="00EF3E2E" w:rsidP="00EF3E2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условиям.</w:t>
      </w:r>
    </w:p>
    <w:p w:rsidR="00EF3E2E" w:rsidRDefault="00EF3E2E" w:rsidP="00EF3E2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EF3E2E" w:rsidRPr="00E57672" w:rsidRDefault="00EF3E2E" w:rsidP="00EF3E2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различать, называть и управлять собственными эмоциями и эмоциями других;</w:t>
      </w:r>
    </w:p>
    <w:p w:rsidR="00EF3E2E" w:rsidRPr="00E57672" w:rsidRDefault="00EF3E2E" w:rsidP="00EF3E2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EF3E2E" w:rsidRPr="00E57672" w:rsidRDefault="00EF3E2E" w:rsidP="00EF3E2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другого;</w:t>
      </w:r>
    </w:p>
    <w:p w:rsidR="00EF3E2E" w:rsidRDefault="00EF3E2E" w:rsidP="00EF3E2E">
      <w:pPr>
        <w:numPr>
          <w:ilvl w:val="0"/>
          <w:numId w:val="17"/>
        </w:numPr>
        <w:spacing w:after="0" w:line="264" w:lineRule="auto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регулировать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способ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выражения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эмоций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EF3E2E" w:rsidRDefault="00EF3E2E" w:rsidP="00EF3E2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Принимать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себя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b/>
          <w:color w:val="000000"/>
          <w:sz w:val="28"/>
        </w:rPr>
        <w:t>других</w:t>
      </w:r>
      <w:proofErr w:type="spellEnd"/>
    </w:p>
    <w:p w:rsidR="00EF3E2E" w:rsidRPr="00E57672" w:rsidRDefault="00EF3E2E" w:rsidP="00EF3E2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мнению; признавать своё право на ошибку и такое же право другого;</w:t>
      </w:r>
    </w:p>
    <w:p w:rsidR="00EF3E2E" w:rsidRPr="00E57672" w:rsidRDefault="00EF3E2E" w:rsidP="00EF3E2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EF3E2E" w:rsidRDefault="00EF3E2E" w:rsidP="00EF3E2E">
      <w:pPr>
        <w:numPr>
          <w:ilvl w:val="0"/>
          <w:numId w:val="18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открытость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себе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другим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EF3E2E" w:rsidRPr="00E57672" w:rsidRDefault="00EF3E2E" w:rsidP="00EF3E2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EF3E2E" w:rsidRPr="00E57672" w:rsidRDefault="00EF3E2E" w:rsidP="00EF3E2E">
      <w:pPr>
        <w:spacing w:after="0" w:line="264" w:lineRule="auto"/>
        <w:ind w:left="120"/>
        <w:jc w:val="both"/>
        <w:rPr>
          <w:lang w:val="ru-RU"/>
        </w:rPr>
      </w:pPr>
    </w:p>
    <w:p w:rsidR="00EF3E2E" w:rsidRPr="00E57672" w:rsidRDefault="00EF3E2E" w:rsidP="00EF3E2E">
      <w:pPr>
        <w:spacing w:after="0" w:line="264" w:lineRule="auto"/>
        <w:ind w:left="120"/>
        <w:jc w:val="both"/>
        <w:rPr>
          <w:lang w:val="ru-RU"/>
        </w:rPr>
      </w:pPr>
      <w:r w:rsidRPr="00E5767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EF3E2E" w:rsidRPr="00E57672" w:rsidRDefault="00EF3E2E" w:rsidP="00EF3E2E">
      <w:pPr>
        <w:spacing w:after="0" w:line="264" w:lineRule="auto"/>
        <w:ind w:left="120"/>
        <w:jc w:val="both"/>
        <w:rPr>
          <w:lang w:val="ru-RU"/>
        </w:rPr>
      </w:pPr>
    </w:p>
    <w:p w:rsidR="00EF3E2E" w:rsidRPr="00E57672" w:rsidRDefault="00EF3E2E" w:rsidP="00EF3E2E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</w:t>
      </w:r>
      <w:proofErr w:type="gramStart"/>
      <w:r w:rsidRPr="00E57672">
        <w:rPr>
          <w:rFonts w:ascii="Times New Roman" w:hAnsi="Times New Roman"/>
          <w:color w:val="000000"/>
          <w:sz w:val="28"/>
          <w:lang w:val="ru-RU"/>
        </w:rPr>
        <w:t>по иностранному</w:t>
      </w:r>
      <w:proofErr w:type="gramEnd"/>
      <w:r w:rsidRPr="00E57672">
        <w:rPr>
          <w:rFonts w:ascii="Times New Roman" w:hAnsi="Times New Roman"/>
          <w:color w:val="000000"/>
          <w:sz w:val="28"/>
          <w:lang w:val="ru-RU"/>
        </w:rPr>
        <w:t xml:space="preserve"> (английскому) языку ориентированы на применение знаний, умений и навыков в учебных ситуациях и реальных жизненных условиях, должны отражать </w:t>
      </w:r>
      <w:proofErr w:type="spellStart"/>
      <w:r w:rsidRPr="00E57672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E57672">
        <w:rPr>
          <w:rFonts w:ascii="Times New Roman" w:hAnsi="Times New Roman"/>
          <w:color w:val="000000"/>
          <w:sz w:val="28"/>
          <w:lang w:val="ru-RU"/>
        </w:rPr>
        <w:t xml:space="preserve"> иноязычной коммуникативной компетенции на </w:t>
      </w:r>
      <w:proofErr w:type="spellStart"/>
      <w:r w:rsidRPr="00E57672">
        <w:rPr>
          <w:rFonts w:ascii="Times New Roman" w:hAnsi="Times New Roman"/>
          <w:color w:val="000000"/>
          <w:sz w:val="28"/>
          <w:lang w:val="ru-RU"/>
        </w:rPr>
        <w:t>допороговом</w:t>
      </w:r>
      <w:proofErr w:type="spellEnd"/>
      <w:r w:rsidRPr="00E57672">
        <w:rPr>
          <w:rFonts w:ascii="Times New Roman" w:hAnsi="Times New Roman"/>
          <w:color w:val="000000"/>
          <w:sz w:val="28"/>
          <w:lang w:val="ru-RU"/>
        </w:rPr>
        <w:t xml:space="preserve"> уровне в совокупности её составляющих – речевой, языковой, социокультурной, компенсаторной, </w:t>
      </w:r>
      <w:proofErr w:type="spellStart"/>
      <w:r w:rsidRPr="00E57672">
        <w:rPr>
          <w:rFonts w:ascii="Times New Roman" w:hAnsi="Times New Roman"/>
          <w:color w:val="000000"/>
          <w:sz w:val="28"/>
          <w:lang w:val="ru-RU"/>
        </w:rPr>
        <w:t>метапредметной</w:t>
      </w:r>
      <w:proofErr w:type="spellEnd"/>
      <w:r w:rsidRPr="00E57672">
        <w:rPr>
          <w:rFonts w:ascii="Times New Roman" w:hAnsi="Times New Roman"/>
          <w:color w:val="000000"/>
          <w:sz w:val="28"/>
          <w:lang w:val="ru-RU"/>
        </w:rPr>
        <w:t xml:space="preserve"> (учебно-познавательной).</w:t>
      </w:r>
    </w:p>
    <w:p w:rsidR="00EF3E2E" w:rsidRPr="00E57672" w:rsidRDefault="00EF3E2E" w:rsidP="00EF3E2E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</w:t>
      </w:r>
      <w:proofErr w:type="gramStart"/>
      <w:r w:rsidRPr="00E57672">
        <w:rPr>
          <w:rFonts w:ascii="Times New Roman" w:hAnsi="Times New Roman"/>
          <w:color w:val="000000"/>
          <w:sz w:val="28"/>
          <w:lang w:val="ru-RU"/>
        </w:rPr>
        <w:t>по иностранному</w:t>
      </w:r>
      <w:proofErr w:type="gramEnd"/>
      <w:r w:rsidRPr="00E57672">
        <w:rPr>
          <w:rFonts w:ascii="Times New Roman" w:hAnsi="Times New Roman"/>
          <w:color w:val="000000"/>
          <w:sz w:val="28"/>
          <w:lang w:val="ru-RU"/>
        </w:rPr>
        <w:t xml:space="preserve"> (английскому) языку к концу обучения </w:t>
      </w:r>
      <w:r w:rsidRPr="00E57672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E57672">
        <w:rPr>
          <w:rFonts w:ascii="Times New Roman" w:hAnsi="Times New Roman"/>
          <w:color w:val="000000"/>
          <w:sz w:val="28"/>
          <w:lang w:val="ru-RU"/>
        </w:rPr>
        <w:t>:</w:t>
      </w:r>
    </w:p>
    <w:p w:rsidR="00EF3E2E" w:rsidRPr="00E57672" w:rsidRDefault="00EF3E2E" w:rsidP="00EF3E2E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EF3E2E" w:rsidRPr="00E57672" w:rsidRDefault="00EF3E2E" w:rsidP="00EF3E2E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 xml:space="preserve">говорение: вести разные виды диалогов (диалог этикетного характера, диалог-побуждение к действию, диалог-расспрос) в рамках тематического содержания речи в стандартных ситуациях неофициального общения с </w:t>
      </w:r>
      <w:r w:rsidRPr="00E57672">
        <w:rPr>
          <w:rFonts w:ascii="Times New Roman" w:hAnsi="Times New Roman"/>
          <w:color w:val="000000"/>
          <w:sz w:val="28"/>
          <w:lang w:val="ru-RU"/>
        </w:rPr>
        <w:lastRenderedPageBreak/>
        <w:t>вербальными и (или) зрительными опорами, с соблюдением норм речевого этикета, принятого в стране (странах) изучаемого языка (до 5 реплик со стороны каждого собеседника);</w:t>
      </w:r>
    </w:p>
    <w:p w:rsidR="00EF3E2E" w:rsidRPr="00E57672" w:rsidRDefault="00EF3E2E" w:rsidP="00EF3E2E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создавать разные виды монологических высказываний (описание, в том числе характеристика, повествование (сообщение) с вербальными и (или) зрительными опорами в рамках тематического содержания речи (объём монологического высказывания – 5–6 фраз), излагать основное содержание прочитанного текста с вербальными и (или) зрительными опорами (объём – 5–6 фраз), кратко излагать результаты выполненной проектной работы (объём – до 6 фраз);</w:t>
      </w:r>
    </w:p>
    <w:p w:rsidR="00EF3E2E" w:rsidRPr="00E57672" w:rsidRDefault="00EF3E2E" w:rsidP="00EF3E2E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57672">
        <w:rPr>
          <w:rFonts w:ascii="Times New Roman" w:hAnsi="Times New Roman"/>
          <w:color w:val="000000"/>
          <w:sz w:val="28"/>
          <w:lang w:val="ru-RU"/>
        </w:rPr>
        <w:t>аудирование</w:t>
      </w:r>
      <w:proofErr w:type="spellEnd"/>
      <w:r w:rsidRPr="00E57672">
        <w:rPr>
          <w:rFonts w:ascii="Times New Roman" w:hAnsi="Times New Roman"/>
          <w:color w:val="000000"/>
          <w:sz w:val="28"/>
          <w:lang w:val="ru-RU"/>
        </w:rPr>
        <w:t xml:space="preserve">: воспринимать на слух и понимать несложные адаптированные аутентичные тексты, содержащие отдельные незнакомые слова, со зрительными опорами или без опоры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(время звучания текста (текстов) для </w:t>
      </w:r>
      <w:proofErr w:type="spellStart"/>
      <w:r w:rsidRPr="00E57672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E57672">
        <w:rPr>
          <w:rFonts w:ascii="Times New Roman" w:hAnsi="Times New Roman"/>
          <w:color w:val="000000"/>
          <w:sz w:val="28"/>
          <w:lang w:val="ru-RU"/>
        </w:rPr>
        <w:t xml:space="preserve"> – до 1 минуты);</w:t>
      </w:r>
    </w:p>
    <w:p w:rsidR="00EF3E2E" w:rsidRPr="00E57672" w:rsidRDefault="00EF3E2E" w:rsidP="00EF3E2E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 xml:space="preserve">смысловое чтение: читать про себя и понимать несложные адаптированные аутентичные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(объём текста (текстов) для чтения – 180–200 слов), читать про себя </w:t>
      </w:r>
      <w:proofErr w:type="spellStart"/>
      <w:r w:rsidRPr="00E57672">
        <w:rPr>
          <w:rFonts w:ascii="Times New Roman" w:hAnsi="Times New Roman"/>
          <w:color w:val="000000"/>
          <w:sz w:val="28"/>
          <w:lang w:val="ru-RU"/>
        </w:rPr>
        <w:t>несплошные</w:t>
      </w:r>
      <w:proofErr w:type="spellEnd"/>
      <w:r w:rsidRPr="00E57672">
        <w:rPr>
          <w:rFonts w:ascii="Times New Roman" w:hAnsi="Times New Roman"/>
          <w:color w:val="000000"/>
          <w:sz w:val="28"/>
          <w:lang w:val="ru-RU"/>
        </w:rPr>
        <w:t xml:space="preserve"> тексты (таблицы) и понимать представленную в них информацию;</w:t>
      </w:r>
    </w:p>
    <w:p w:rsidR="00EF3E2E" w:rsidRPr="00E57672" w:rsidRDefault="00EF3E2E" w:rsidP="00EF3E2E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письменная речь: писать короткие поздравления с праздниками, заполнять анкеты и формуляры, сообщая о себе основные сведения, в соответствии с нормами, принятыми в стране (странах) изучаемого языка, писать электронное сообщение личного характера, соблюдая речевой этикет, принятый в стране (странах) изучаемого языка (объём сообщения – до 60 слов);</w:t>
      </w:r>
    </w:p>
    <w:p w:rsidR="00EF3E2E" w:rsidRPr="00E57672" w:rsidRDefault="00EF3E2E" w:rsidP="00EF3E2E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2) владеть фонетическими навыками: 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отсутствия фразового ударения на служебных словах, выразительно читать вслух небольшие адаптированные аутентичные тексты объёмом до 90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текста, читать новые слова согласно основным правилам чтения;</w:t>
      </w:r>
    </w:p>
    <w:p w:rsidR="00EF3E2E" w:rsidRPr="00E57672" w:rsidRDefault="00EF3E2E" w:rsidP="00EF3E2E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владеть орфографическими навыками: правильно писать изученные слова;</w:t>
      </w:r>
    </w:p>
    <w:p w:rsidR="00EF3E2E" w:rsidRPr="00E57672" w:rsidRDefault="00EF3E2E" w:rsidP="00EF3E2E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lastRenderedPageBreak/>
        <w:t>владеть пунктуационными навыками: использовать точку, вопросительный и восклицательный знаки в конце предложения, запятую при перечислении и обращении, апостроф, пунктуационно правильно оформлять электронное сообщение личного характера;</w:t>
      </w:r>
    </w:p>
    <w:p w:rsidR="00EF3E2E" w:rsidRPr="00E57672" w:rsidRDefault="00EF3E2E" w:rsidP="00EF3E2E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3) распознавать в устной речи и письменном тексте 675 лексических единиц (слов, словосочетаний, речевых клише) и правильно употреблять в устной и письменной речи 625 лексических единиц (включая 500 лексических единиц, освоенных на уровне начального общего образования), обслуживающих ситуации общения в рамках отобранного тематического содержания, с соблюдением существующей нормы лексической сочетаемости;</w:t>
      </w:r>
    </w:p>
    <w:p w:rsidR="00EF3E2E" w:rsidRPr="00E57672" w:rsidRDefault="00EF3E2E" w:rsidP="00EF3E2E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родственные слова, образованные с использованием аффиксации: имена существительные с суффиксами -</w:t>
      </w:r>
      <w:proofErr w:type="spellStart"/>
      <w:r>
        <w:rPr>
          <w:rFonts w:ascii="Times New Roman" w:hAnsi="Times New Roman"/>
          <w:color w:val="000000"/>
          <w:sz w:val="28"/>
        </w:rPr>
        <w:t>er</w:t>
      </w:r>
      <w:proofErr w:type="spellEnd"/>
      <w:r w:rsidRPr="00E57672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or</w:t>
      </w:r>
      <w:r w:rsidRPr="00E57672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ist</w:t>
      </w:r>
      <w:proofErr w:type="spellEnd"/>
      <w:r w:rsidRPr="00E57672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sion</w:t>
      </w:r>
      <w:proofErr w:type="spellEnd"/>
      <w:r w:rsidRPr="00E57672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tion</w:t>
      </w:r>
      <w:proofErr w:type="spellEnd"/>
      <w:r w:rsidRPr="00E57672">
        <w:rPr>
          <w:rFonts w:ascii="Times New Roman" w:hAnsi="Times New Roman"/>
          <w:color w:val="000000"/>
          <w:sz w:val="28"/>
          <w:lang w:val="ru-RU"/>
        </w:rPr>
        <w:t>, имена прилагательные с суффиксами -</w:t>
      </w:r>
      <w:proofErr w:type="spellStart"/>
      <w:r>
        <w:rPr>
          <w:rFonts w:ascii="Times New Roman" w:hAnsi="Times New Roman"/>
          <w:color w:val="000000"/>
          <w:sz w:val="28"/>
        </w:rPr>
        <w:t>ful</w:t>
      </w:r>
      <w:proofErr w:type="spellEnd"/>
      <w:r w:rsidRPr="00E57672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ian</w:t>
      </w:r>
      <w:proofErr w:type="spellEnd"/>
      <w:r w:rsidRPr="00E57672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an</w:t>
      </w:r>
      <w:r w:rsidRPr="00E57672">
        <w:rPr>
          <w:rFonts w:ascii="Times New Roman" w:hAnsi="Times New Roman"/>
          <w:color w:val="000000"/>
          <w:sz w:val="28"/>
          <w:lang w:val="ru-RU"/>
        </w:rPr>
        <w:t>, наречия с суффиксом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 w:rsidRPr="00E57672">
        <w:rPr>
          <w:rFonts w:ascii="Times New Roman" w:hAnsi="Times New Roman"/>
          <w:color w:val="000000"/>
          <w:sz w:val="28"/>
          <w:lang w:val="ru-RU"/>
        </w:rPr>
        <w:t xml:space="preserve">, имена прилагательные, имена существительные и наречия с отрицательным префиксом </w:t>
      </w:r>
      <w:r>
        <w:rPr>
          <w:rFonts w:ascii="Times New Roman" w:hAnsi="Times New Roman"/>
          <w:color w:val="000000"/>
          <w:sz w:val="28"/>
        </w:rPr>
        <w:t>un</w:t>
      </w:r>
      <w:r w:rsidRPr="00E57672">
        <w:rPr>
          <w:rFonts w:ascii="Times New Roman" w:hAnsi="Times New Roman"/>
          <w:color w:val="000000"/>
          <w:sz w:val="28"/>
          <w:lang w:val="ru-RU"/>
        </w:rPr>
        <w:t>-;</w:t>
      </w:r>
    </w:p>
    <w:p w:rsidR="00EF3E2E" w:rsidRPr="00E57672" w:rsidRDefault="00EF3E2E" w:rsidP="00EF3E2E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изученные синонимы и интернациональные слова;</w:t>
      </w:r>
    </w:p>
    <w:p w:rsidR="00EF3E2E" w:rsidRPr="00E57672" w:rsidRDefault="00EF3E2E" w:rsidP="00EF3E2E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4) понимать особенности структуры простых и сложных предложений английского языка, различных коммуникативных типов предложений английского языка;</w:t>
      </w:r>
    </w:p>
    <w:p w:rsidR="00EF3E2E" w:rsidRPr="00E57672" w:rsidRDefault="00EF3E2E" w:rsidP="00EF3E2E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EF3E2E" w:rsidRPr="00E57672" w:rsidRDefault="00EF3E2E" w:rsidP="00EF3E2E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предложения с несколькими обстоятельствами, следующими в определённом порядке;</w:t>
      </w:r>
    </w:p>
    <w:p w:rsidR="00EF3E2E" w:rsidRPr="00E57672" w:rsidRDefault="00EF3E2E" w:rsidP="00EF3E2E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 xml:space="preserve">вопросительные предложения (альтернативный и разделительный вопросы в </w:t>
      </w:r>
      <w:r>
        <w:rPr>
          <w:rFonts w:ascii="Times New Roman" w:hAnsi="Times New Roman"/>
          <w:color w:val="000000"/>
          <w:sz w:val="28"/>
        </w:rPr>
        <w:t>Present</w:t>
      </w:r>
      <w:r w:rsidRPr="00E5767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E5767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E5767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E5767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E57672">
        <w:rPr>
          <w:rFonts w:ascii="Times New Roman" w:hAnsi="Times New Roman"/>
          <w:color w:val="000000"/>
          <w:sz w:val="28"/>
          <w:lang w:val="ru-RU"/>
        </w:rPr>
        <w:t>);</w:t>
      </w:r>
    </w:p>
    <w:p w:rsidR="00EF3E2E" w:rsidRPr="00E57672" w:rsidRDefault="00EF3E2E" w:rsidP="00EF3E2E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 xml:space="preserve">глаголы в </w:t>
      </w:r>
      <w:proofErr w:type="spellStart"/>
      <w:proofErr w:type="gramStart"/>
      <w:r w:rsidRPr="00E57672">
        <w:rPr>
          <w:rFonts w:ascii="Times New Roman" w:hAnsi="Times New Roman"/>
          <w:color w:val="000000"/>
          <w:sz w:val="28"/>
          <w:lang w:val="ru-RU"/>
        </w:rPr>
        <w:t>видо</w:t>
      </w:r>
      <w:proofErr w:type="spellEnd"/>
      <w:r w:rsidRPr="00E57672">
        <w:rPr>
          <w:rFonts w:ascii="Times New Roman" w:hAnsi="Times New Roman"/>
          <w:color w:val="000000"/>
          <w:sz w:val="28"/>
          <w:lang w:val="ru-RU"/>
        </w:rPr>
        <w:t>-временных</w:t>
      </w:r>
      <w:proofErr w:type="gramEnd"/>
      <w:r w:rsidRPr="00E57672">
        <w:rPr>
          <w:rFonts w:ascii="Times New Roman" w:hAnsi="Times New Roman"/>
          <w:color w:val="000000"/>
          <w:sz w:val="28"/>
          <w:lang w:val="ru-RU"/>
        </w:rPr>
        <w:t xml:space="preserve"> формах действительного залога в изъявительном наклонении в </w:t>
      </w:r>
      <w:r>
        <w:rPr>
          <w:rFonts w:ascii="Times New Roman" w:hAnsi="Times New Roman"/>
          <w:color w:val="000000"/>
          <w:sz w:val="28"/>
        </w:rPr>
        <w:t>Present</w:t>
      </w:r>
      <w:r w:rsidRPr="00E5767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E5767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E57672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 и вопросительных предложениях;</w:t>
      </w:r>
    </w:p>
    <w:p w:rsidR="00EF3E2E" w:rsidRPr="00E57672" w:rsidRDefault="00EF3E2E" w:rsidP="00EF3E2E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имена существительные во множественном числе, в том числе имена существительные, имеющие форму только множественного числа;</w:t>
      </w:r>
    </w:p>
    <w:p w:rsidR="00EF3E2E" w:rsidRPr="00E57672" w:rsidRDefault="00EF3E2E" w:rsidP="00EF3E2E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имена существительные с причастиями настоящего и прошедшего времени;</w:t>
      </w:r>
    </w:p>
    <w:p w:rsidR="00EF3E2E" w:rsidRPr="00E57672" w:rsidRDefault="00EF3E2E" w:rsidP="00EF3E2E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наречия в положительной, сравнительной и превосходной степенях, образованные по правилу, и исключения;</w:t>
      </w:r>
    </w:p>
    <w:p w:rsidR="00EF3E2E" w:rsidRPr="00E57672" w:rsidRDefault="00EF3E2E" w:rsidP="00EF3E2E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знаниями и умениями:</w:t>
      </w:r>
    </w:p>
    <w:p w:rsidR="00EF3E2E" w:rsidRPr="00E57672" w:rsidRDefault="00EF3E2E" w:rsidP="00EF3E2E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использовать отдельные социокультурные элементы речевого поведенческого этикета в стране (странах) изучаемого языка в рамках тематического содержания;</w:t>
      </w:r>
    </w:p>
    <w:p w:rsidR="00EF3E2E" w:rsidRPr="00E57672" w:rsidRDefault="00EF3E2E" w:rsidP="00EF3E2E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lastRenderedPageBreak/>
        <w:t>понимать и использовать в устной и письменной речи наиболее употребительную лексику, обозначающую фоновую лексику страны (стран) изучаемого языка в рамках тематического содержания речи;</w:t>
      </w:r>
    </w:p>
    <w:p w:rsidR="00EF3E2E" w:rsidRPr="00E57672" w:rsidRDefault="00EF3E2E" w:rsidP="00EF3E2E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правильно оформлять адрес, писать фамилии и имена (свои, родственников и друзей) на английском языке (в анкете, формуляре);</w:t>
      </w:r>
    </w:p>
    <w:p w:rsidR="00EF3E2E" w:rsidRPr="00E57672" w:rsidRDefault="00EF3E2E" w:rsidP="00EF3E2E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обладать базовыми знаниями о социокультурном портрете родной страны и страны (стран) изучаемого языка;</w:t>
      </w:r>
    </w:p>
    <w:p w:rsidR="00EF3E2E" w:rsidRPr="00E57672" w:rsidRDefault="00EF3E2E" w:rsidP="00EF3E2E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страны (стран) изучаемого языка;</w:t>
      </w:r>
    </w:p>
    <w:p w:rsidR="00EF3E2E" w:rsidRPr="00E57672" w:rsidRDefault="00EF3E2E" w:rsidP="00EF3E2E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 xml:space="preserve">6) владеть компенсаторными умениями: использовать при чтении и </w:t>
      </w:r>
      <w:proofErr w:type="spellStart"/>
      <w:r w:rsidRPr="00E57672">
        <w:rPr>
          <w:rFonts w:ascii="Times New Roman" w:hAnsi="Times New Roman"/>
          <w:color w:val="000000"/>
          <w:sz w:val="28"/>
          <w:lang w:val="ru-RU"/>
        </w:rPr>
        <w:t>аудировании</w:t>
      </w:r>
      <w:proofErr w:type="spellEnd"/>
      <w:r w:rsidRPr="00E57672">
        <w:rPr>
          <w:rFonts w:ascii="Times New Roman" w:hAnsi="Times New Roman"/>
          <w:color w:val="000000"/>
          <w:sz w:val="28"/>
          <w:lang w:val="ru-RU"/>
        </w:rPr>
        <w:t xml:space="preserve"> языковую догадку, в том числе контекстуальную, игнорировать информацию, не являющуюся необходимой для понимания основного содержания, прочитанного (прослушанного) текста или для нахождения в тексте запрашиваемой информации;</w:t>
      </w:r>
    </w:p>
    <w:p w:rsidR="00EF3E2E" w:rsidRPr="00E57672" w:rsidRDefault="00EF3E2E" w:rsidP="00EF3E2E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7) участвовать в несложных учебных проектах с использованием материалов на английском языке с применением ИКТ, соблюдая правила информационной безопасности при работе в сети Интернет;</w:t>
      </w:r>
    </w:p>
    <w:p w:rsidR="00EF3E2E" w:rsidRPr="00E57672" w:rsidRDefault="00EF3E2E" w:rsidP="00EF3E2E">
      <w:pPr>
        <w:spacing w:after="0" w:line="264" w:lineRule="auto"/>
        <w:ind w:firstLine="600"/>
        <w:jc w:val="both"/>
        <w:rPr>
          <w:lang w:val="ru-RU"/>
        </w:rPr>
      </w:pPr>
      <w:r w:rsidRPr="00E57672">
        <w:rPr>
          <w:rFonts w:ascii="Times New Roman" w:hAnsi="Times New Roman"/>
          <w:color w:val="000000"/>
          <w:sz w:val="28"/>
          <w:lang w:val="ru-RU"/>
        </w:rPr>
        <w:t>8) использовать иноязычные словари и справочники, в том числе информационно-справочные системы в электронной форме.</w:t>
      </w:r>
    </w:p>
    <w:p w:rsidR="00EF3E2E" w:rsidRDefault="00EF3E2E" w:rsidP="00D32E50">
      <w:pPr>
        <w:spacing w:after="0" w:line="264" w:lineRule="auto"/>
        <w:ind w:left="120"/>
        <w:jc w:val="both"/>
        <w:rPr>
          <w:lang w:val="ru-RU"/>
        </w:rPr>
      </w:pPr>
    </w:p>
    <w:p w:rsidR="00EF3E2E" w:rsidRDefault="00EF3E2E" w:rsidP="00D32E50">
      <w:pPr>
        <w:spacing w:after="0" w:line="264" w:lineRule="auto"/>
        <w:ind w:left="120"/>
        <w:jc w:val="both"/>
        <w:rPr>
          <w:lang w:val="ru-RU"/>
        </w:rPr>
      </w:pPr>
    </w:p>
    <w:p w:rsidR="00EF3E2E" w:rsidRDefault="00EF3E2E" w:rsidP="00D32E50">
      <w:pPr>
        <w:spacing w:after="0" w:line="264" w:lineRule="auto"/>
        <w:ind w:left="120"/>
        <w:jc w:val="both"/>
        <w:rPr>
          <w:lang w:val="ru-RU"/>
        </w:rPr>
      </w:pPr>
    </w:p>
    <w:p w:rsidR="00EF3E2E" w:rsidRDefault="00EF3E2E" w:rsidP="00D32E50">
      <w:pPr>
        <w:spacing w:after="0" w:line="264" w:lineRule="auto"/>
        <w:ind w:left="120"/>
        <w:jc w:val="both"/>
        <w:rPr>
          <w:lang w:val="ru-RU"/>
        </w:rPr>
      </w:pPr>
    </w:p>
    <w:p w:rsidR="00EF3E2E" w:rsidRPr="00E57672" w:rsidRDefault="00EF3E2E" w:rsidP="00D32E50">
      <w:pPr>
        <w:spacing w:after="0" w:line="264" w:lineRule="auto"/>
        <w:ind w:left="120"/>
        <w:jc w:val="both"/>
        <w:rPr>
          <w:lang w:val="ru-RU"/>
        </w:rPr>
      </w:pPr>
    </w:p>
    <w:p w:rsidR="00771684" w:rsidRPr="00D32E50" w:rsidRDefault="00771684">
      <w:pPr>
        <w:rPr>
          <w:lang w:val="ru-RU"/>
        </w:rPr>
      </w:pPr>
    </w:p>
    <w:p w:rsidR="00D32E50" w:rsidRDefault="00D32E50" w:rsidP="00D32E5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32E50" w:rsidRDefault="00D32E50" w:rsidP="00D32E5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5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44"/>
        <w:gridCol w:w="2627"/>
        <w:gridCol w:w="879"/>
        <w:gridCol w:w="1693"/>
        <w:gridCol w:w="1756"/>
        <w:gridCol w:w="2039"/>
      </w:tblGrid>
      <w:tr w:rsidR="00D32E50" w:rsidTr="005558DA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32E50" w:rsidRDefault="00D32E50" w:rsidP="005558DA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32E50" w:rsidRDefault="00D32E50" w:rsidP="005558D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32E50" w:rsidRDefault="00D32E50" w:rsidP="005558DA">
            <w:pPr>
              <w:spacing w:after="0"/>
              <w:ind w:left="135"/>
            </w:pPr>
          </w:p>
        </w:tc>
      </w:tr>
      <w:tr w:rsidR="00D32E50" w:rsidTr="005558D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2E50" w:rsidRDefault="00D32E50" w:rsidP="005558D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2E50" w:rsidRDefault="00D32E50" w:rsidP="005558DA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32E50" w:rsidRDefault="00D32E50" w:rsidP="005558DA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32E50" w:rsidRDefault="00D32E50" w:rsidP="005558DA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32E50" w:rsidRDefault="00D32E50" w:rsidP="005558D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2E50" w:rsidRDefault="00D32E50" w:rsidP="005558DA"/>
        </w:tc>
      </w:tr>
      <w:tr w:rsidR="00D32E50" w:rsidTr="005558D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2E50" w:rsidRPr="00E57672" w:rsidRDefault="00D32E50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семья. Мои друзья. Семейные праздники: день рождения, Новый год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</w:pPr>
          </w:p>
        </w:tc>
      </w:tr>
      <w:tr w:rsidR="00D32E50" w:rsidTr="005558D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2E50" w:rsidRPr="00E57672" w:rsidRDefault="00D32E50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</w:pPr>
          </w:p>
        </w:tc>
      </w:tr>
      <w:tr w:rsidR="00D32E50" w:rsidTr="005558D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2E50" w:rsidRPr="00E57672" w:rsidRDefault="00D32E50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(чтение, кино, спорт)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</w:pPr>
          </w:p>
        </w:tc>
      </w:tr>
      <w:tr w:rsidR="00D32E50" w:rsidTr="005558D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2E50" w:rsidRPr="00E57672" w:rsidRDefault="00D32E50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режим труда и отдыха, здоровое питание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</w:pPr>
          </w:p>
        </w:tc>
      </w:tr>
      <w:tr w:rsidR="00D32E50" w:rsidTr="005558D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2E50" w:rsidRPr="00E57672" w:rsidRDefault="00D32E50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</w:pPr>
          </w:p>
        </w:tc>
      </w:tr>
      <w:tr w:rsidR="00D32E50" w:rsidTr="005558D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жизнь, школьная форма, изучаемые предметы.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Переписка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иностранными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сверстниками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</w:pPr>
          </w:p>
        </w:tc>
      </w:tr>
      <w:tr w:rsidR="00D32E50" w:rsidTr="005558D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Каникулы в различное время года.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отдыха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</w:pPr>
          </w:p>
        </w:tc>
      </w:tr>
      <w:tr w:rsidR="00D32E50" w:rsidTr="005558D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дикие и домашние животные.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Погода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</w:pPr>
          </w:p>
        </w:tc>
      </w:tr>
      <w:tr w:rsidR="00D32E50" w:rsidTr="005558D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</w:pPr>
          </w:p>
        </w:tc>
      </w:tr>
      <w:tr w:rsidR="00D32E50" w:rsidTr="005558D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2E50" w:rsidRPr="00E57672" w:rsidRDefault="00D32E50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языка. Их географическое положение, столицы, достопримечательности, культурные особенности (национальные праздники, традиции, обычаи)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</w:pPr>
          </w:p>
        </w:tc>
      </w:tr>
      <w:tr w:rsidR="00D32E50" w:rsidTr="005558D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32E50" w:rsidRPr="00E57672" w:rsidRDefault="00D32E50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языка: писатели, поэты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</w:pPr>
          </w:p>
        </w:tc>
      </w:tr>
      <w:tr w:rsidR="00D32E50" w:rsidTr="005558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2E50" w:rsidRPr="00E57672" w:rsidRDefault="00D32E50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/>
        </w:tc>
      </w:tr>
    </w:tbl>
    <w:p w:rsidR="00D32E50" w:rsidRDefault="00D32E50" w:rsidP="00D32E50"/>
    <w:p w:rsidR="00D32E50" w:rsidRDefault="00D32E50" w:rsidP="00D32E50"/>
    <w:p w:rsidR="00D32E50" w:rsidRDefault="00D32E50" w:rsidP="00D32E50"/>
    <w:p w:rsidR="00D32E50" w:rsidRDefault="00D32E50" w:rsidP="00D32E50"/>
    <w:p w:rsidR="00D32E50" w:rsidRDefault="00D32E50" w:rsidP="00D32E50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D32E50" w:rsidRDefault="00D32E50" w:rsidP="00D32E50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D32E50" w:rsidRDefault="00D32E50" w:rsidP="00D32E50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D32E50" w:rsidRDefault="00D32E50" w:rsidP="00D32E50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CA1B03" w:rsidRDefault="00CA1B03" w:rsidP="00D32E50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CA1B03" w:rsidRDefault="00CA1B03" w:rsidP="00D32E50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D32E50" w:rsidRDefault="00D32E50" w:rsidP="00D32E5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ПОУРОЧНОЕ ПЛАНИРОВАНИЕ </w:t>
      </w:r>
    </w:p>
    <w:p w:rsidR="00D32E50" w:rsidRDefault="00D32E50" w:rsidP="00D32E5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5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11"/>
        <w:gridCol w:w="2529"/>
        <w:gridCol w:w="829"/>
        <w:gridCol w:w="1581"/>
        <w:gridCol w:w="1639"/>
        <w:gridCol w:w="2449"/>
      </w:tblGrid>
      <w:tr w:rsidR="00674178" w:rsidTr="00674178">
        <w:trPr>
          <w:trHeight w:val="144"/>
          <w:tblCellSpacing w:w="20" w:type="nil"/>
        </w:trPr>
        <w:tc>
          <w:tcPr>
            <w:tcW w:w="7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74178" w:rsidRDefault="00674178" w:rsidP="005558DA">
            <w:pPr>
              <w:spacing w:after="0"/>
              <w:ind w:left="135"/>
            </w:pPr>
          </w:p>
        </w:tc>
        <w:tc>
          <w:tcPr>
            <w:tcW w:w="40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74178" w:rsidRDefault="00674178" w:rsidP="005558D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74178" w:rsidRDefault="00674178" w:rsidP="005558DA">
            <w:pPr>
              <w:spacing w:after="0"/>
              <w:ind w:left="135"/>
            </w:pPr>
          </w:p>
        </w:tc>
      </w:tr>
      <w:tr w:rsidR="00674178" w:rsidTr="0067417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4178" w:rsidRDefault="00674178" w:rsidP="005558D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4178" w:rsidRDefault="00674178" w:rsidP="005558DA"/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74178" w:rsidRDefault="00674178" w:rsidP="005558DA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74178" w:rsidRDefault="00674178" w:rsidP="005558DA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74178" w:rsidRDefault="00674178" w:rsidP="005558D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4178" w:rsidRDefault="00674178" w:rsidP="005558DA"/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(члены моей семьи)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(представление членов моей семьи)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(наши любимые занятия)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(проводим время вместе)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bcc</w:t>
              </w:r>
            </w:hyperlink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праздники и традиции (день рождения, Новый Год)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  <w:proofErr w:type="spellEnd"/>
            </w:hyperlink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семья (семейные </w:t>
            </w: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праздники в разных странах)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семья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друзья</w:t>
            </w:r>
            <w:proofErr w:type="spellEnd"/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семья. Мои друзья (мои вещи, одежда)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/83518002</w:t>
              </w:r>
            </w:hyperlink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Мои друзья (взаимоотношения с друзьями)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друзья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совместные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занятия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/83516252</w:t>
              </w:r>
            </w:hyperlink>
          </w:p>
        </w:tc>
      </w:tr>
      <w:tr w:rsidR="00674178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"Моя семья. Мои друзья. Семейные праздники: день рождения, Новый год"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</w:p>
        </w:tc>
      </w:tr>
      <w:tr w:rsidR="00674178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"Моя семья. Мои друзья. Семейные праздники: день рождения, Новый год"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Члены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семьи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внешности</w:t>
            </w:r>
            <w:proofErr w:type="spellEnd"/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Члены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семьи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характера</w:t>
            </w:r>
            <w:proofErr w:type="spellEnd"/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друзья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внешности</w:t>
            </w:r>
            <w:proofErr w:type="spellEnd"/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друзья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характера</w:t>
            </w:r>
            <w:proofErr w:type="spellEnd"/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dba</w:t>
              </w:r>
              <w:proofErr w:type="spellEnd"/>
            </w:hyperlink>
          </w:p>
        </w:tc>
      </w:tr>
      <w:tr w:rsidR="00674178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Мой любимый герой (описание внешности и характера)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</w:p>
        </w:tc>
      </w:tr>
      <w:tr w:rsidR="00674178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Мой любимый литературный персонаж (описание внешности и характера)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</w:p>
        </w:tc>
      </w:tr>
      <w:tr w:rsidR="00674178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"Внешность и характер человека (литературного персонажа)"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</w:p>
        </w:tc>
      </w:tr>
      <w:tr w:rsidR="00674178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"Внешность и характер человека (литературного персонажа)"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современных подростков (любимые увлечения)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современных подростков (любимые занятия)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74178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современных подростков (места для отдыха)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театр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/83518174</w:t>
              </w:r>
            </w:hyperlink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"Досуг и увлечения (хобби) современного подростка (чтение, кино, спорт)"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/83518174</w:t>
              </w:r>
            </w:hyperlink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(распорядок дня)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618</w:t>
              </w:r>
            </w:hyperlink>
          </w:p>
        </w:tc>
      </w:tr>
      <w:tr w:rsidR="00674178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(режим труда и отдыха)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(занятия спортом и активные виды отдыха)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</w:hyperlink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(проводим выходные с пользой для здоровья)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(здоровое питание)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74178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"Здоровый образ жизни: режим труда и отдыха, здоровое питание"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</w:p>
        </w:tc>
      </w:tr>
      <w:tr w:rsidR="00674178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темам "Досуг и увлечения (хобби) современного подростка (чтение, кино, спорт)" и "Здоровый образ жизни: режим труда и отдыха, здоровое питание"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Покупки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обувь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  <w:proofErr w:type="spellEnd"/>
            </w:hyperlink>
          </w:p>
        </w:tc>
      </w:tr>
      <w:tr w:rsidR="00674178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Покупки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продукты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Покупки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сувениры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</w:hyperlink>
          </w:p>
        </w:tc>
      </w:tr>
      <w:tr w:rsidR="00674178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Покупки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любимые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магазины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</w:p>
        </w:tc>
      </w:tr>
      <w:tr w:rsidR="00674178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"Покупки: одежда, обувь и продукты питания"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</w:p>
        </w:tc>
      </w:tr>
      <w:tr w:rsidR="00674178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"Покупки: одежда, обувь и продукты питания"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(школьные предметы)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(мой любимый предмет)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(расписание уроков)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(общение с одноклассниками)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(занятия после уроков)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(образование в стране/странах изучаемого языка)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Переписка с зарубежными сверстниками (пишем электронное письмо другу)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 w:rsidR="00674178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"Школа, школьная жизнь, школьная форма, изучаемые предметы.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Переписка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иностранными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сверстниками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</w:p>
        </w:tc>
      </w:tr>
      <w:tr w:rsidR="00674178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"Школа, школьная жизнь, школьная форма, изучаемые предметы.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Переписка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иностранными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сверстниками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Каникулы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(путешествуем в разное время года)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552</w:t>
              </w:r>
            </w:hyperlink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(путешествуем с моей семьей и друзьями)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552</w:t>
              </w:r>
            </w:hyperlink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Каникулы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отдыха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896</w:t>
              </w:r>
            </w:hyperlink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Каникулы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лагерь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отдыха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активности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74178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отдыха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поход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</w:p>
        </w:tc>
      </w:tr>
      <w:tr w:rsidR="00674178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"Каникулы в различное время года.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отдыха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</w:p>
        </w:tc>
      </w:tr>
      <w:tr w:rsidR="00674178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"Каникулы в </w:t>
            </w: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различное время года.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отдыха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</w:p>
        </w:tc>
      </w:tr>
      <w:tr w:rsidR="00674178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домашние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 w:rsidR="00674178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зоопарке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74178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домашних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/83520130</w:t>
              </w:r>
            </w:hyperlink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Природа (животные страны/стран изучаемого языка)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/83520130</w:t>
              </w:r>
            </w:hyperlink>
          </w:p>
        </w:tc>
      </w:tr>
      <w:tr w:rsidR="00674178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насекомые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Погода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говорим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погоде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Погода в разные времена года, месяцы.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/83518444</w:t>
              </w:r>
            </w:hyperlink>
          </w:p>
        </w:tc>
      </w:tr>
      <w:tr w:rsidR="00674178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Погода. (моё любимое время года)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Погода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погодные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Одеваемся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погоде</w:t>
            </w:r>
            <w:proofErr w:type="spellEnd"/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  <w:proofErr w:type="spellEnd"/>
            </w:hyperlink>
          </w:p>
        </w:tc>
      </w:tr>
      <w:tr w:rsidR="00674178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"Природа: дикие и домашние животные.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Погода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</w:p>
        </w:tc>
      </w:tr>
      <w:tr w:rsidR="00674178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"Природа: дикие и домашние животные.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Погода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Родной город (село). (жизнь в городе и деревне)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308</w:t>
              </w:r>
            </w:hyperlink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Родной город (село). (типы домов)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74178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Родной город (село). (в квартире, в доме)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</w:p>
        </w:tc>
      </w:tr>
      <w:tr w:rsidR="00674178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Родной город (село). (описание квартиры, дома)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Родной город (село). (как пройти к моему дому)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fdd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транспорта</w:t>
            </w:r>
            <w:proofErr w:type="spellEnd"/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134</w:t>
              </w:r>
            </w:hyperlink>
          </w:p>
        </w:tc>
      </w:tr>
      <w:tr w:rsidR="00674178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"Родной город (село).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</w:p>
        </w:tc>
      </w:tr>
      <w:tr w:rsidR="00674178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"Родной город (село).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</w:p>
        </w:tc>
      </w:tr>
      <w:tr w:rsidR="00674178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географическое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страна. (культура и традиции)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/83520266</w:t>
              </w:r>
            </w:hyperlink>
          </w:p>
        </w:tc>
      </w:tr>
      <w:tr w:rsidR="00674178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обычаи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</w:p>
        </w:tc>
      </w:tr>
      <w:tr w:rsidR="00674178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74178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Страна/ страны изучаемого языка (географическое положение, столицы)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Страна/страны изучаемого языка. (достопримечательности Великобритании)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fcb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4178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изучаемого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</w:p>
        </w:tc>
      </w:tr>
      <w:tr w:rsidR="00674178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Страна/страны изучаемого языка (национальные праздники)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</w:p>
        </w:tc>
      </w:tr>
      <w:tr w:rsidR="00674178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Страна/страны изучаемого языка. (национальные особенности)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</w:p>
        </w:tc>
      </w:tr>
      <w:tr w:rsidR="00674178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Страна/страны изучаемого языка (национальные обычаи)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Страна/ страны изучаемого языка (традиции)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/83520266</w:t>
              </w:r>
            </w:hyperlink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Страна/ страны изучаемого языка (сувениры)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</w:hyperlink>
          </w:p>
        </w:tc>
      </w:tr>
      <w:tr w:rsidR="00674178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Страна/ страны изучаемого языка (типичные здания и строения)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</w:p>
        </w:tc>
      </w:tr>
      <w:tr w:rsidR="00674178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"Родная страна и страна (страны) изучаемого языка. Их географическое положение, столицы, достопримечательности, культурные особенности (национальные праздники, традиции, обычаи)"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</w:p>
        </w:tc>
      </w:tr>
      <w:tr w:rsidR="00674178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"Родная страна и страна (страны) изучаемого языка. Их географическое положение, столицы, достопримечательности, культурные особенности (национальные праздники, традиции, обычаи)"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</w:pPr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страны/стран изучаемого языка: страницы истории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поэты, писатели родной страны и страны/ стран изучаемого языка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/8351745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Любимые книги и литературные персонажи родной страны и страны/ стран изучаемого языка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"Выдающиеся люди родной страны и страны (стран) изучаемого языка: писатели, поэты"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proofErr w:type="spellEnd"/>
            </w:hyperlink>
          </w:p>
        </w:tc>
      </w:tr>
      <w:tr w:rsidR="00674178" w:rsidRPr="00AB2AF2" w:rsidTr="00674178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"Выдающиеся люди родной страны и страны (стран) изучаемого языка: писатели, поэты"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4178" w:rsidRDefault="00674178" w:rsidP="005558DA">
            <w:pPr>
              <w:spacing w:after="0"/>
              <w:ind w:left="135"/>
              <w:jc w:val="center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674178" w:rsidRPr="00E57672" w:rsidRDefault="00674178" w:rsidP="005558D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Биоблиотека</w:t>
            </w:r>
            <w:proofErr w:type="spellEnd"/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576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proofErr w:type="spellEnd"/>
            </w:hyperlink>
          </w:p>
        </w:tc>
      </w:tr>
      <w:tr w:rsidR="00D32E50" w:rsidTr="006741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32E50" w:rsidRPr="00E57672" w:rsidRDefault="00D32E50" w:rsidP="005558DA">
            <w:pPr>
              <w:spacing w:after="0"/>
              <w:ind w:left="135"/>
              <w:rPr>
                <w:lang w:val="ru-RU"/>
              </w:rPr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  <w:jc w:val="center"/>
            </w:pPr>
            <w:r w:rsidRPr="00E576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32E50" w:rsidRDefault="00D32E50" w:rsidP="005558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D32E50" w:rsidRDefault="00D32E50" w:rsidP="005558DA"/>
        </w:tc>
      </w:tr>
    </w:tbl>
    <w:p w:rsidR="00D32E50" w:rsidRDefault="00D32E50" w:rsidP="00D32E50">
      <w:pPr>
        <w:sectPr w:rsidR="00D32E50" w:rsidSect="00147536">
          <w:type w:val="continuous"/>
          <w:pgSz w:w="11906" w:h="16383"/>
          <w:pgMar w:top="850" w:right="1134" w:bottom="1701" w:left="1134" w:header="720" w:footer="720" w:gutter="0"/>
          <w:cols w:space="720"/>
        </w:sectPr>
      </w:pPr>
    </w:p>
    <w:p w:rsidR="00D32E50" w:rsidRDefault="00D32E50" w:rsidP="00D32E50">
      <w:pPr>
        <w:sectPr w:rsidR="00D32E50" w:rsidSect="00147536">
          <w:type w:val="continuous"/>
          <w:pgSz w:w="11906" w:h="16383"/>
          <w:pgMar w:top="850" w:right="1134" w:bottom="1701" w:left="1134" w:header="720" w:footer="720" w:gutter="0"/>
          <w:cols w:space="720"/>
        </w:sectPr>
      </w:pPr>
    </w:p>
    <w:p w:rsidR="00D32E50" w:rsidRPr="00D32E50" w:rsidRDefault="00D32E50">
      <w:pPr>
        <w:rPr>
          <w:lang w:val="ru-RU"/>
        </w:rPr>
      </w:pPr>
    </w:p>
    <w:sectPr w:rsidR="00D32E50" w:rsidRPr="00D32E50" w:rsidSect="00147536">
      <w:type w:val="continuous"/>
      <w:pgSz w:w="11906" w:h="16838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0909" w:rsidRDefault="008E0909">
      <w:pPr>
        <w:spacing w:after="0" w:line="240" w:lineRule="auto"/>
      </w:pPr>
      <w:r>
        <w:separator/>
      </w:r>
    </w:p>
  </w:endnote>
  <w:endnote w:type="continuationSeparator" w:id="0">
    <w:p w:rsidR="008E0909" w:rsidRDefault="008E0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22923538"/>
      <w:docPartObj>
        <w:docPartGallery w:val="Page Numbers (Bottom of Page)"/>
        <w:docPartUnique/>
      </w:docPartObj>
    </w:sdtPr>
    <w:sdtEndPr/>
    <w:sdtContent>
      <w:p w:rsidR="006215EA" w:rsidRDefault="006215EA">
        <w:pPr>
          <w:pStyle w:val="a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2AF2" w:rsidRPr="00AB2AF2">
          <w:rPr>
            <w:noProof/>
            <w:lang w:val="ru-RU"/>
          </w:rPr>
          <w:t>2</w:t>
        </w:r>
        <w:r>
          <w:fldChar w:fldCharType="end"/>
        </w:r>
      </w:p>
    </w:sdtContent>
  </w:sdt>
  <w:p w:rsidR="006215EA" w:rsidRDefault="006215EA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0909" w:rsidRDefault="008E0909">
      <w:pPr>
        <w:spacing w:after="0" w:line="240" w:lineRule="auto"/>
      </w:pPr>
      <w:r>
        <w:separator/>
      </w:r>
    </w:p>
  </w:footnote>
  <w:footnote w:type="continuationSeparator" w:id="0">
    <w:p w:rsidR="008E0909" w:rsidRDefault="008E09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605F68"/>
    <w:multiLevelType w:val="multilevel"/>
    <w:tmpl w:val="C5EC994C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E000FA"/>
    <w:multiLevelType w:val="multilevel"/>
    <w:tmpl w:val="67B62C94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5647D7"/>
    <w:multiLevelType w:val="multilevel"/>
    <w:tmpl w:val="9FA63EA4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CF32BC6"/>
    <w:multiLevelType w:val="multilevel"/>
    <w:tmpl w:val="01D000BE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A0E773C"/>
    <w:multiLevelType w:val="multilevel"/>
    <w:tmpl w:val="F8207170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A3969F1"/>
    <w:multiLevelType w:val="multilevel"/>
    <w:tmpl w:val="2FE0FC26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15B016D"/>
    <w:multiLevelType w:val="multilevel"/>
    <w:tmpl w:val="A89AAA4C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2061689"/>
    <w:multiLevelType w:val="multilevel"/>
    <w:tmpl w:val="52644B5A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5F91E70"/>
    <w:multiLevelType w:val="multilevel"/>
    <w:tmpl w:val="E0F2304E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B832DE9"/>
    <w:multiLevelType w:val="multilevel"/>
    <w:tmpl w:val="05446A9C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04B1D93"/>
    <w:multiLevelType w:val="multilevel"/>
    <w:tmpl w:val="7BF6301A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65D689E"/>
    <w:multiLevelType w:val="multilevel"/>
    <w:tmpl w:val="9944453C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B0A4AC9"/>
    <w:multiLevelType w:val="multilevel"/>
    <w:tmpl w:val="875C38F6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0FF5BF9"/>
    <w:multiLevelType w:val="multilevel"/>
    <w:tmpl w:val="38E04100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2564F26"/>
    <w:multiLevelType w:val="multilevel"/>
    <w:tmpl w:val="407E9B40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75D2DCF"/>
    <w:multiLevelType w:val="multilevel"/>
    <w:tmpl w:val="49A24460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7AE42FE"/>
    <w:multiLevelType w:val="multilevel"/>
    <w:tmpl w:val="807A2BFC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6B676D3"/>
    <w:multiLevelType w:val="multilevel"/>
    <w:tmpl w:val="B27A83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4"/>
  </w:num>
  <w:num w:numId="2">
    <w:abstractNumId w:val="4"/>
  </w:num>
  <w:num w:numId="3">
    <w:abstractNumId w:val="3"/>
  </w:num>
  <w:num w:numId="4">
    <w:abstractNumId w:val="12"/>
  </w:num>
  <w:num w:numId="5">
    <w:abstractNumId w:val="11"/>
  </w:num>
  <w:num w:numId="6">
    <w:abstractNumId w:val="8"/>
  </w:num>
  <w:num w:numId="7">
    <w:abstractNumId w:val="6"/>
  </w:num>
  <w:num w:numId="8">
    <w:abstractNumId w:val="16"/>
  </w:num>
  <w:num w:numId="9">
    <w:abstractNumId w:val="17"/>
  </w:num>
  <w:num w:numId="10">
    <w:abstractNumId w:val="13"/>
  </w:num>
  <w:num w:numId="11">
    <w:abstractNumId w:val="1"/>
  </w:num>
  <w:num w:numId="12">
    <w:abstractNumId w:val="5"/>
  </w:num>
  <w:num w:numId="13">
    <w:abstractNumId w:val="0"/>
  </w:num>
  <w:num w:numId="14">
    <w:abstractNumId w:val="10"/>
  </w:num>
  <w:num w:numId="15">
    <w:abstractNumId w:val="15"/>
  </w:num>
  <w:num w:numId="16">
    <w:abstractNumId w:val="7"/>
  </w:num>
  <w:num w:numId="17">
    <w:abstractNumId w:val="2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FE7"/>
    <w:rsid w:val="00147536"/>
    <w:rsid w:val="001A2FEB"/>
    <w:rsid w:val="001D3094"/>
    <w:rsid w:val="00201DF3"/>
    <w:rsid w:val="006215EA"/>
    <w:rsid w:val="0064454C"/>
    <w:rsid w:val="00674178"/>
    <w:rsid w:val="00763B2E"/>
    <w:rsid w:val="00771684"/>
    <w:rsid w:val="00891EC5"/>
    <w:rsid w:val="008E0909"/>
    <w:rsid w:val="00AB2AF2"/>
    <w:rsid w:val="00BC0FE7"/>
    <w:rsid w:val="00CA1B03"/>
    <w:rsid w:val="00D32E50"/>
    <w:rsid w:val="00EF3E2E"/>
    <w:rsid w:val="00FF4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E5BB92-747D-40BD-A74A-B323C2C05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2E50"/>
    <w:pPr>
      <w:spacing w:after="200" w:line="276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D32E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32E5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2E5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32E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2E50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32E50"/>
    <w:rPr>
      <w:lang w:val="en-US"/>
    </w:rPr>
  </w:style>
  <w:style w:type="character" w:customStyle="1" w:styleId="10">
    <w:name w:val="Заголовок 1 Знак"/>
    <w:basedOn w:val="a0"/>
    <w:link w:val="1"/>
    <w:uiPriority w:val="9"/>
    <w:rsid w:val="00D32E5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D32E5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D32E50"/>
    <w:rPr>
      <w:rFonts w:asciiTheme="majorHAnsi" w:eastAsiaTheme="majorEastAsia" w:hAnsiTheme="majorHAnsi" w:cstheme="majorBidi"/>
      <w:b/>
      <w:bCs/>
      <w:color w:val="5B9BD5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D32E50"/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paragraph" w:styleId="a5">
    <w:name w:val="Normal Indent"/>
    <w:basedOn w:val="a"/>
    <w:uiPriority w:val="99"/>
    <w:unhideWhenUsed/>
    <w:rsid w:val="00D32E50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D32E50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32E50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/>
    </w:rPr>
  </w:style>
  <w:style w:type="paragraph" w:styleId="a8">
    <w:name w:val="Title"/>
    <w:basedOn w:val="a"/>
    <w:next w:val="a"/>
    <w:link w:val="a9"/>
    <w:uiPriority w:val="10"/>
    <w:qFormat/>
    <w:rsid w:val="00D32E50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D32E50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styleId="aa">
    <w:name w:val="Emphasis"/>
    <w:basedOn w:val="a0"/>
    <w:uiPriority w:val="20"/>
    <w:qFormat/>
    <w:rsid w:val="00D32E50"/>
    <w:rPr>
      <w:i/>
      <w:iCs/>
    </w:rPr>
  </w:style>
  <w:style w:type="character" w:styleId="ab">
    <w:name w:val="Hyperlink"/>
    <w:basedOn w:val="a0"/>
    <w:uiPriority w:val="99"/>
    <w:unhideWhenUsed/>
    <w:rsid w:val="00D32E50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D32E50"/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D32E5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D32E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32E50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83514efc" TargetMode="External"/><Relationship Id="rId18" Type="http://schemas.openxmlformats.org/officeDocument/2006/relationships/hyperlink" Target="https://m.edsoo.ru/83515ea6" TargetMode="External"/><Relationship Id="rId26" Type="http://schemas.openxmlformats.org/officeDocument/2006/relationships/hyperlink" Target="https://m.edsoo.ru/835196d2" TargetMode="External"/><Relationship Id="rId39" Type="http://schemas.openxmlformats.org/officeDocument/2006/relationships/hyperlink" Target="https://m.edsoo.ru/8351b414" TargetMode="External"/><Relationship Id="rId21" Type="http://schemas.openxmlformats.org/officeDocument/2006/relationships/hyperlink" Target="https://m.edsoo.ru/835163f6" TargetMode="External"/><Relationship Id="rId34" Type="http://schemas.openxmlformats.org/officeDocument/2006/relationships/hyperlink" Target="https://m.edsoo.ru/8351c5bc" TargetMode="External"/><Relationship Id="rId42" Type="http://schemas.openxmlformats.org/officeDocument/2006/relationships/hyperlink" Target="https://m.edsoo.ru/8351b540" TargetMode="External"/><Relationship Id="rId47" Type="http://schemas.openxmlformats.org/officeDocument/2006/relationships/hyperlink" Target="https://m.edsoo.ru/8351d552" TargetMode="External"/><Relationship Id="rId50" Type="http://schemas.openxmlformats.org/officeDocument/2006/relationships/hyperlink" Target="https://m.edsoo.ru/8351bf4a" TargetMode="External"/><Relationship Id="rId55" Type="http://schemas.openxmlformats.org/officeDocument/2006/relationships/hyperlink" Target="https://m.edsoo.ru/83520130" TargetMode="External"/><Relationship Id="rId63" Type="http://schemas.openxmlformats.org/officeDocument/2006/relationships/hyperlink" Target="https://m.edsoo.ru/8351eaec" TargetMode="External"/><Relationship Id="rId68" Type="http://schemas.openxmlformats.org/officeDocument/2006/relationships/hyperlink" Target="https://m.edsoo.ru/8351f3c0" TargetMode="External"/><Relationship Id="rId76" Type="http://schemas.openxmlformats.org/officeDocument/2006/relationships/hyperlink" Target="https://m.edsoo.ru/8351c5bc" TargetMode="External"/><Relationship Id="rId84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hyperlink" Target="https://m.edsoo.ru/8351fb7c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8351609a" TargetMode="External"/><Relationship Id="rId29" Type="http://schemas.openxmlformats.org/officeDocument/2006/relationships/hyperlink" Target="https://m.edsoo.ru/8351a618" TargetMode="External"/><Relationship Id="rId11" Type="http://schemas.openxmlformats.org/officeDocument/2006/relationships/hyperlink" Target="https://m.edsoo.ru/835159e2" TargetMode="External"/><Relationship Id="rId24" Type="http://schemas.openxmlformats.org/officeDocument/2006/relationships/hyperlink" Target="https://m.edsoo.ru/8351997a" TargetMode="External"/><Relationship Id="rId32" Type="http://schemas.openxmlformats.org/officeDocument/2006/relationships/hyperlink" Target="https://m.edsoo.ru/835193e4" TargetMode="External"/><Relationship Id="rId37" Type="http://schemas.openxmlformats.org/officeDocument/2006/relationships/hyperlink" Target="https://m.edsoo.ru/83519df8" TargetMode="External"/><Relationship Id="rId40" Type="http://schemas.openxmlformats.org/officeDocument/2006/relationships/hyperlink" Target="https://m.edsoo.ru/83519ab0" TargetMode="External"/><Relationship Id="rId45" Type="http://schemas.openxmlformats.org/officeDocument/2006/relationships/hyperlink" Target="https://m.edsoo.ru/8351c2b0" TargetMode="External"/><Relationship Id="rId53" Type="http://schemas.openxmlformats.org/officeDocument/2006/relationships/hyperlink" Target="https://m.edsoo.ru/8351e452" TargetMode="External"/><Relationship Id="rId58" Type="http://schemas.openxmlformats.org/officeDocument/2006/relationships/hyperlink" Target="https://m.edsoo.ru/83518444" TargetMode="External"/><Relationship Id="rId66" Type="http://schemas.openxmlformats.org/officeDocument/2006/relationships/hyperlink" Target="https://m.edsoo.ru/8351c134" TargetMode="External"/><Relationship Id="rId74" Type="http://schemas.openxmlformats.org/officeDocument/2006/relationships/hyperlink" Target="https://m.edsoo.ru/8352000e" TargetMode="External"/><Relationship Id="rId79" Type="http://schemas.openxmlformats.org/officeDocument/2006/relationships/hyperlink" Target="https://m.edsoo.ru/8351745e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m.edsoo.ru/8351e308" TargetMode="External"/><Relationship Id="rId82" Type="http://schemas.openxmlformats.org/officeDocument/2006/relationships/hyperlink" Target="https://m.edsoo.ru/83520dce" TargetMode="External"/><Relationship Id="rId10" Type="http://schemas.openxmlformats.org/officeDocument/2006/relationships/hyperlink" Target="https://m.edsoo.ru/83514d30" TargetMode="External"/><Relationship Id="rId19" Type="http://schemas.openxmlformats.org/officeDocument/2006/relationships/hyperlink" Target="https://m.edsoo.ru/83516252" TargetMode="External"/><Relationship Id="rId31" Type="http://schemas.openxmlformats.org/officeDocument/2006/relationships/hyperlink" Target="https://m.edsoo.ru/83518e12" TargetMode="External"/><Relationship Id="rId44" Type="http://schemas.openxmlformats.org/officeDocument/2006/relationships/hyperlink" Target="https://m.edsoo.ru/8351d818" TargetMode="External"/><Relationship Id="rId52" Type="http://schemas.openxmlformats.org/officeDocument/2006/relationships/hyperlink" Target="https://m.edsoo.ru/8351d6e2" TargetMode="External"/><Relationship Id="rId60" Type="http://schemas.openxmlformats.org/officeDocument/2006/relationships/hyperlink" Target="https://m.edsoo.ru/83518cbe" TargetMode="External"/><Relationship Id="rId65" Type="http://schemas.openxmlformats.org/officeDocument/2006/relationships/hyperlink" Target="https://m.edsoo.ru/8351fdd4" TargetMode="External"/><Relationship Id="rId73" Type="http://schemas.openxmlformats.org/officeDocument/2006/relationships/hyperlink" Target="https://m.edsoo.ru/8351feec" TargetMode="External"/><Relationship Id="rId78" Type="http://schemas.openxmlformats.org/officeDocument/2006/relationships/hyperlink" Target="https://m.edsoo.ru/8352089c" TargetMode="External"/><Relationship Id="rId81" Type="http://schemas.openxmlformats.org/officeDocument/2006/relationships/hyperlink" Target="https://m.edsoo.ru/83520dc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83514d30" TargetMode="External"/><Relationship Id="rId14" Type="http://schemas.openxmlformats.org/officeDocument/2006/relationships/hyperlink" Target="https://m.edsoo.ru/83516f40" TargetMode="External"/><Relationship Id="rId22" Type="http://schemas.openxmlformats.org/officeDocument/2006/relationships/hyperlink" Target="https://m.edsoo.ru/83516c0c" TargetMode="External"/><Relationship Id="rId27" Type="http://schemas.openxmlformats.org/officeDocument/2006/relationships/hyperlink" Target="https://m.edsoo.ru/83518174" TargetMode="External"/><Relationship Id="rId30" Type="http://schemas.openxmlformats.org/officeDocument/2006/relationships/hyperlink" Target="https://m.edsoo.ru/835197fe" TargetMode="External"/><Relationship Id="rId35" Type="http://schemas.openxmlformats.org/officeDocument/2006/relationships/hyperlink" Target="https://m.edsoo.ru/83519f10" TargetMode="External"/><Relationship Id="rId43" Type="http://schemas.openxmlformats.org/officeDocument/2006/relationships/hyperlink" Target="https://m.edsoo.ru/8351b78e" TargetMode="External"/><Relationship Id="rId48" Type="http://schemas.openxmlformats.org/officeDocument/2006/relationships/hyperlink" Target="https://m.edsoo.ru/8351c896" TargetMode="External"/><Relationship Id="rId56" Type="http://schemas.openxmlformats.org/officeDocument/2006/relationships/hyperlink" Target="https://m.edsoo.ru/83520130" TargetMode="External"/><Relationship Id="rId64" Type="http://schemas.openxmlformats.org/officeDocument/2006/relationships/hyperlink" Target="https://m.edsoo.ru/8351e59c" TargetMode="External"/><Relationship Id="rId69" Type="http://schemas.openxmlformats.org/officeDocument/2006/relationships/hyperlink" Target="https://m.edsoo.ru/8351f4f6" TargetMode="External"/><Relationship Id="rId77" Type="http://schemas.openxmlformats.org/officeDocument/2006/relationships/hyperlink" Target="https://m.edsoo.ru/8352075c" TargetMode="External"/><Relationship Id="rId8" Type="http://schemas.openxmlformats.org/officeDocument/2006/relationships/footer" Target="footer1.xml"/><Relationship Id="rId51" Type="http://schemas.openxmlformats.org/officeDocument/2006/relationships/hyperlink" Target="https://m.edsoo.ru/8351c74c" TargetMode="External"/><Relationship Id="rId72" Type="http://schemas.openxmlformats.org/officeDocument/2006/relationships/hyperlink" Target="https://m.edsoo.ru/8351fcb2" TargetMode="External"/><Relationship Id="rId80" Type="http://schemas.openxmlformats.org/officeDocument/2006/relationships/hyperlink" Target="https://m.edsoo.ru/835209d2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83515bcc" TargetMode="External"/><Relationship Id="rId17" Type="http://schemas.openxmlformats.org/officeDocument/2006/relationships/hyperlink" Target="https://m.edsoo.ru/83518002" TargetMode="External"/><Relationship Id="rId25" Type="http://schemas.openxmlformats.org/officeDocument/2006/relationships/hyperlink" Target="https://m.edsoo.ru/8351760c" TargetMode="External"/><Relationship Id="rId33" Type="http://schemas.openxmlformats.org/officeDocument/2006/relationships/hyperlink" Target="https://m.edsoo.ru/83518cbe" TargetMode="External"/><Relationship Id="rId38" Type="http://schemas.openxmlformats.org/officeDocument/2006/relationships/hyperlink" Target="https://m.edsoo.ru/8351a780" TargetMode="External"/><Relationship Id="rId46" Type="http://schemas.openxmlformats.org/officeDocument/2006/relationships/hyperlink" Target="https://m.edsoo.ru/8351d552" TargetMode="External"/><Relationship Id="rId59" Type="http://schemas.openxmlformats.org/officeDocument/2006/relationships/hyperlink" Target="https://m.edsoo.ru/8351e01a" TargetMode="External"/><Relationship Id="rId67" Type="http://schemas.openxmlformats.org/officeDocument/2006/relationships/hyperlink" Target="https://m.edsoo.ru/83520266" TargetMode="External"/><Relationship Id="rId20" Type="http://schemas.openxmlformats.org/officeDocument/2006/relationships/hyperlink" Target="https://m.edsoo.ru/8351655e" TargetMode="External"/><Relationship Id="rId41" Type="http://schemas.openxmlformats.org/officeDocument/2006/relationships/hyperlink" Target="https://m.edsoo.ru/8351b19e" TargetMode="External"/><Relationship Id="rId54" Type="http://schemas.openxmlformats.org/officeDocument/2006/relationships/hyperlink" Target="https://m.edsoo.ru/8351d6e2" TargetMode="External"/><Relationship Id="rId62" Type="http://schemas.openxmlformats.org/officeDocument/2006/relationships/hyperlink" Target="https://m.edsoo.ru/8351e6e6" TargetMode="External"/><Relationship Id="rId70" Type="http://schemas.openxmlformats.org/officeDocument/2006/relationships/hyperlink" Target="https://m.edsoo.ru/8351fa14" TargetMode="External"/><Relationship Id="rId75" Type="http://schemas.openxmlformats.org/officeDocument/2006/relationships/hyperlink" Target="https://m.edsoo.ru/83520266" TargetMode="External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m.edsoo.ru/8351712a" TargetMode="External"/><Relationship Id="rId23" Type="http://schemas.openxmlformats.org/officeDocument/2006/relationships/hyperlink" Target="https://m.edsoo.ru/83516dba" TargetMode="External"/><Relationship Id="rId28" Type="http://schemas.openxmlformats.org/officeDocument/2006/relationships/hyperlink" Target="https://m.edsoo.ru/83518174" TargetMode="External"/><Relationship Id="rId36" Type="http://schemas.openxmlformats.org/officeDocument/2006/relationships/hyperlink" Target="https://m.edsoo.ru/83519f10" TargetMode="External"/><Relationship Id="rId49" Type="http://schemas.openxmlformats.org/officeDocument/2006/relationships/hyperlink" Target="https://m.edsoo.ru/8351dc1e" TargetMode="External"/><Relationship Id="rId57" Type="http://schemas.openxmlformats.org/officeDocument/2006/relationships/hyperlink" Target="https://m.edsoo.ru/835182d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33</Pages>
  <Words>7678</Words>
  <Characters>43767</Characters>
  <Application>Microsoft Office Word</Application>
  <DocSecurity>0</DocSecurity>
  <Lines>364</Lines>
  <Paragraphs>102</Paragraphs>
  <ScaleCrop>false</ScaleCrop>
  <Company/>
  <LinksUpToDate>false</LinksUpToDate>
  <CharactersWithSpaces>51343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12</cp:revision>
  <dcterms:created xsi:type="dcterms:W3CDTF">2023-09-05T20:07:00Z</dcterms:created>
  <dcterms:modified xsi:type="dcterms:W3CDTF">2023-09-29T07:58:00Z</dcterms:modified>
</cp:coreProperties>
</file>