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AE" w:rsidRDefault="00021C05" w:rsidP="005F7EAE">
      <w:pP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6115050" cy="9434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17946" cy="9438588"/>
                    </a:xfrm>
                    <a:prstGeom prst="rect">
                      <a:avLst/>
                    </a:prstGeom>
                    <a:noFill/>
                    <a:ln w="9525">
                      <a:noFill/>
                      <a:miter lim="800000"/>
                      <a:headEnd/>
                      <a:tailEnd/>
                    </a:ln>
                  </pic:spPr>
                </pic:pic>
              </a:graphicData>
            </a:graphic>
          </wp:inline>
        </w:drawing>
      </w:r>
    </w:p>
    <w:p w:rsidR="00FE5D40" w:rsidRPr="00A310A4" w:rsidRDefault="00B32040" w:rsidP="00DE3EEC">
      <w:pPr>
        <w:jc w:val="center"/>
        <w:rPr>
          <w:rFonts w:hAnsi="Times New Roman" w:cs="Times New Roman"/>
          <w:color w:val="000000"/>
          <w:sz w:val="24"/>
          <w:szCs w:val="24"/>
          <w:lang w:val="ru-RU"/>
        </w:rPr>
      </w:pPr>
      <w:r w:rsidRPr="00A310A4">
        <w:rPr>
          <w:rFonts w:hAnsi="Times New Roman" w:cs="Times New Roman"/>
          <w:b/>
          <w:bCs/>
          <w:color w:val="000000"/>
          <w:sz w:val="24"/>
          <w:szCs w:val="24"/>
          <w:lang w:val="ru-RU"/>
        </w:rPr>
        <w:lastRenderedPageBreak/>
        <w:t>ПОЯСНИТЕЛЬНАЯ ЗАПИСКА</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Рабочая программа по физике на</w:t>
      </w:r>
      <w:r w:rsidR="00BD4E38">
        <w:rPr>
          <w:rFonts w:hAnsi="Times New Roman" w:cs="Times New Roman"/>
          <w:color w:val="000000"/>
          <w:sz w:val="24"/>
          <w:szCs w:val="24"/>
          <w:lang w:val="ru-RU"/>
        </w:rPr>
        <w:t xml:space="preserve"> 2023-2024</w:t>
      </w:r>
      <w:r w:rsidRPr="00A310A4">
        <w:rPr>
          <w:rFonts w:hAnsi="Times New Roman" w:cs="Times New Roman"/>
          <w:color w:val="000000"/>
          <w:sz w:val="24"/>
          <w:szCs w:val="24"/>
          <w:lang w:val="ru-RU"/>
        </w:rPr>
        <w:t xml:space="preserve"> учебный год для обучающихся 8-го класса </w:t>
      </w:r>
      <w:r w:rsidR="00D27FF0">
        <w:rPr>
          <w:rFonts w:hAnsi="Times New Roman" w:cs="Times New Roman"/>
          <w:color w:val="000000"/>
          <w:sz w:val="24"/>
          <w:szCs w:val="24"/>
          <w:lang w:val="ru-RU"/>
        </w:rPr>
        <w:t>МОУ «Михайловская СОШ №3»</w:t>
      </w:r>
      <w:r w:rsidRPr="00A310A4">
        <w:rPr>
          <w:rFonts w:hAnsi="Times New Roman" w:cs="Times New Roman"/>
          <w:color w:val="000000"/>
          <w:sz w:val="24"/>
          <w:szCs w:val="24"/>
          <w:lang w:val="ru-RU"/>
        </w:rPr>
        <w:t xml:space="preserve"> разработана в соответствии с требованиями:</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Федерального закона от 29.12.2012 № 273-ФЗ «Об образовании в Российской Федерации»;</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приказа </w:t>
      </w:r>
      <w:proofErr w:type="spellStart"/>
      <w:r w:rsidRPr="00A310A4">
        <w:rPr>
          <w:rFonts w:hAnsi="Times New Roman" w:cs="Times New Roman"/>
          <w:color w:val="000000"/>
          <w:sz w:val="24"/>
          <w:szCs w:val="24"/>
          <w:lang w:val="ru-RU"/>
        </w:rPr>
        <w:t>Минпросвещения</w:t>
      </w:r>
      <w:proofErr w:type="spellEnd"/>
      <w:r w:rsidRPr="00A310A4">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приказа </w:t>
      </w:r>
      <w:proofErr w:type="spellStart"/>
      <w:r w:rsidRPr="00A310A4">
        <w:rPr>
          <w:rFonts w:hAnsi="Times New Roman" w:cs="Times New Roman"/>
          <w:color w:val="000000"/>
          <w:sz w:val="24"/>
          <w:szCs w:val="24"/>
          <w:lang w:val="ru-RU"/>
        </w:rPr>
        <w:t>Минобрнауки</w:t>
      </w:r>
      <w:proofErr w:type="spellEnd"/>
      <w:r w:rsidRPr="00A310A4">
        <w:rPr>
          <w:rFonts w:hAnsi="Times New Roman" w:cs="Times New Roman"/>
          <w:color w:val="000000"/>
          <w:sz w:val="24"/>
          <w:szCs w:val="24"/>
          <w:lang w:val="ru-RU"/>
        </w:rPr>
        <w:t xml:space="preserve"> от 17.12.2010 № 1897 «Об утверждении ФГОС основного общего образования»;</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FE5D40" w:rsidRPr="00A310A4" w:rsidRDefault="00B32040">
      <w:pPr>
        <w:numPr>
          <w:ilvl w:val="0"/>
          <w:numId w:val="1"/>
        </w:numPr>
        <w:ind w:left="780" w:right="180"/>
        <w:contextualSpacing/>
        <w:rPr>
          <w:rFonts w:hAnsi="Times New Roman" w:cs="Times New Roman"/>
          <w:color w:val="000000"/>
          <w:sz w:val="24"/>
          <w:szCs w:val="24"/>
          <w:lang w:val="ru-RU"/>
        </w:rPr>
      </w:pPr>
      <w:proofErr w:type="spellStart"/>
      <w:r w:rsidRPr="00A310A4">
        <w:rPr>
          <w:rFonts w:hAnsi="Times New Roman" w:cs="Times New Roman"/>
          <w:color w:val="000000"/>
          <w:sz w:val="24"/>
          <w:szCs w:val="24"/>
          <w:lang w:val="ru-RU"/>
        </w:rPr>
        <w:t>СанПиН</w:t>
      </w:r>
      <w:proofErr w:type="spellEnd"/>
      <w:r w:rsidRPr="00A310A4">
        <w:rPr>
          <w:rFonts w:hAnsi="Times New Roman"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концепции преподавания учебного предмета «Физика», утвержденной решением Коллегии </w:t>
      </w:r>
      <w:proofErr w:type="spellStart"/>
      <w:r w:rsidRPr="00A310A4">
        <w:rPr>
          <w:rFonts w:hAnsi="Times New Roman" w:cs="Times New Roman"/>
          <w:color w:val="000000"/>
          <w:sz w:val="24"/>
          <w:szCs w:val="24"/>
          <w:lang w:val="ru-RU"/>
        </w:rPr>
        <w:t>Минпросвещения</w:t>
      </w:r>
      <w:proofErr w:type="spellEnd"/>
      <w:r w:rsidRPr="00A310A4">
        <w:rPr>
          <w:rFonts w:hAnsi="Times New Roman" w:cs="Times New Roman"/>
          <w:color w:val="000000"/>
          <w:sz w:val="24"/>
          <w:szCs w:val="24"/>
          <w:lang w:val="ru-RU"/>
        </w:rPr>
        <w:t xml:space="preserve"> от 03.12.2019;</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учебного плана основного общего образования, утвержденного приказом </w:t>
      </w:r>
      <w:r w:rsidR="00DE3EEC">
        <w:rPr>
          <w:rFonts w:hAnsi="Times New Roman" w:cs="Times New Roman"/>
          <w:color w:val="000000"/>
          <w:sz w:val="24"/>
          <w:szCs w:val="24"/>
          <w:lang w:val="ru-RU"/>
        </w:rPr>
        <w:t>МОУ «Михайловская СОШ №3»</w:t>
      </w:r>
      <w:r w:rsidRPr="00A310A4">
        <w:rPr>
          <w:rFonts w:hAnsi="Times New Roman" w:cs="Times New Roman"/>
          <w:color w:val="000000"/>
          <w:sz w:val="24"/>
          <w:szCs w:val="24"/>
          <w:lang w:val="ru-RU"/>
        </w:rPr>
        <w:t xml:space="preserve"> от</w:t>
      </w:r>
      <w:r w:rsidR="00DE3EEC">
        <w:rPr>
          <w:rFonts w:hAnsi="Times New Roman" w:cs="Times New Roman"/>
          <w:color w:val="000000"/>
          <w:sz w:val="24"/>
          <w:szCs w:val="24"/>
          <w:lang w:val="ru-RU"/>
        </w:rPr>
        <w:t xml:space="preserve"> 30</w:t>
      </w:r>
      <w:r w:rsidRPr="00A310A4">
        <w:rPr>
          <w:rFonts w:hAnsi="Times New Roman" w:cs="Times New Roman"/>
          <w:color w:val="000000"/>
          <w:sz w:val="24"/>
          <w:szCs w:val="24"/>
          <w:lang w:val="ru-RU"/>
        </w:rPr>
        <w:t>.08.2021 №</w:t>
      </w:r>
      <w:r w:rsidR="00DE3EEC">
        <w:rPr>
          <w:rFonts w:hAnsi="Times New Roman" w:cs="Times New Roman"/>
          <w:color w:val="000000"/>
          <w:sz w:val="24"/>
          <w:szCs w:val="24"/>
          <w:lang w:val="ru-RU"/>
        </w:rPr>
        <w:t xml:space="preserve"> 118</w:t>
      </w:r>
      <w:r w:rsidRPr="00A310A4">
        <w:rPr>
          <w:rFonts w:hAnsi="Times New Roman" w:cs="Times New Roman"/>
          <w:color w:val="000000"/>
          <w:sz w:val="24"/>
          <w:szCs w:val="24"/>
          <w:lang w:val="ru-RU"/>
        </w:rPr>
        <w:t xml:space="preserve"> «О внесении изменений в основную образовательную программу основного общего образования»;</w:t>
      </w:r>
    </w:p>
    <w:p w:rsidR="00FE5D40" w:rsidRPr="00A310A4" w:rsidRDefault="00B32040">
      <w:pPr>
        <w:numPr>
          <w:ilvl w:val="0"/>
          <w:numId w:val="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рабочей программы воспитания </w:t>
      </w:r>
      <w:r w:rsidR="00D27FF0">
        <w:rPr>
          <w:rFonts w:hAnsi="Times New Roman" w:cs="Times New Roman"/>
          <w:color w:val="000000"/>
          <w:sz w:val="24"/>
          <w:szCs w:val="24"/>
          <w:lang w:val="ru-RU"/>
        </w:rPr>
        <w:t>МОУ «Михайловская СОШ №3»</w:t>
      </w:r>
      <w:r w:rsidRPr="00A310A4">
        <w:rPr>
          <w:rFonts w:hAnsi="Times New Roman" w:cs="Times New Roman"/>
          <w:color w:val="000000"/>
          <w:sz w:val="24"/>
          <w:szCs w:val="24"/>
          <w:lang w:val="ru-RU"/>
        </w:rPr>
        <w:t>;</w:t>
      </w:r>
    </w:p>
    <w:p w:rsidR="00FE5D40" w:rsidRDefault="00B32040">
      <w:pPr>
        <w:numPr>
          <w:ilvl w:val="0"/>
          <w:numId w:val="1"/>
        </w:numPr>
        <w:ind w:left="780" w:right="180"/>
        <w:rPr>
          <w:rFonts w:hAnsi="Times New Roman" w:cs="Times New Roman"/>
          <w:color w:val="000000"/>
          <w:sz w:val="24"/>
          <w:szCs w:val="24"/>
        </w:rPr>
      </w:pPr>
      <w:r w:rsidRPr="00A310A4">
        <w:rPr>
          <w:rFonts w:hAnsi="Times New Roman" w:cs="Times New Roman"/>
          <w:color w:val="000000"/>
          <w:sz w:val="24"/>
          <w:szCs w:val="24"/>
          <w:lang w:val="ru-RU"/>
        </w:rPr>
        <w:t xml:space="preserve">УМК по физике для 8-го класса под ред. </w:t>
      </w:r>
      <w:r>
        <w:rPr>
          <w:rFonts w:hAnsi="Times New Roman" w:cs="Times New Roman"/>
          <w:color w:val="000000"/>
          <w:sz w:val="24"/>
          <w:szCs w:val="24"/>
        </w:rPr>
        <w:t xml:space="preserve">А.В. </w:t>
      </w:r>
      <w:proofErr w:type="spellStart"/>
      <w:r>
        <w:rPr>
          <w:rFonts w:hAnsi="Times New Roman" w:cs="Times New Roman"/>
          <w:color w:val="000000"/>
          <w:sz w:val="24"/>
          <w:szCs w:val="24"/>
        </w:rPr>
        <w:t>Перышкина</w:t>
      </w:r>
      <w:proofErr w:type="spellEnd"/>
      <w:r>
        <w:rPr>
          <w:rFonts w:hAnsi="Times New Roman" w:cs="Times New Roman"/>
          <w:color w:val="000000"/>
          <w:sz w:val="24"/>
          <w:szCs w:val="24"/>
        </w:rPr>
        <w:t>.</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Программа разработана во исполнение пункта</w:t>
      </w:r>
      <w:r>
        <w:rPr>
          <w:rFonts w:hAnsi="Times New Roman" w:cs="Times New Roman"/>
          <w:color w:val="000000"/>
          <w:sz w:val="24"/>
          <w:szCs w:val="24"/>
        </w:rPr>
        <w:t> </w:t>
      </w:r>
      <w:r w:rsidRPr="00A310A4">
        <w:rPr>
          <w:rFonts w:hAnsi="Times New Roman" w:cs="Times New Roman"/>
          <w:color w:val="000000"/>
          <w:sz w:val="24"/>
          <w:szCs w:val="24"/>
          <w:lang w:val="ru-RU"/>
        </w:rPr>
        <w:t>1 Цели № 1 из</w:t>
      </w:r>
      <w:r>
        <w:rPr>
          <w:rFonts w:hAnsi="Times New Roman" w:cs="Times New Roman"/>
          <w:color w:val="000000"/>
          <w:sz w:val="24"/>
          <w:szCs w:val="24"/>
        </w:rPr>
        <w:t> </w:t>
      </w:r>
      <w:r w:rsidRPr="00A310A4">
        <w:rPr>
          <w:rFonts w:hAnsi="Times New Roman" w:cs="Times New Roman"/>
          <w:color w:val="000000"/>
          <w:sz w:val="24"/>
          <w:szCs w:val="24"/>
          <w:lang w:val="ru-RU"/>
        </w:rPr>
        <w:t xml:space="preserve">распоряжения </w:t>
      </w:r>
      <w:proofErr w:type="spellStart"/>
      <w:r w:rsidRPr="00A310A4">
        <w:rPr>
          <w:rFonts w:hAnsi="Times New Roman" w:cs="Times New Roman"/>
          <w:color w:val="000000"/>
          <w:sz w:val="24"/>
          <w:szCs w:val="24"/>
          <w:lang w:val="ru-RU"/>
        </w:rPr>
        <w:t>Минпросвещения</w:t>
      </w:r>
      <w:proofErr w:type="spellEnd"/>
      <w:r w:rsidRPr="00A310A4">
        <w:rPr>
          <w:rFonts w:hAnsi="Times New Roman" w:cs="Times New Roman"/>
          <w:color w:val="000000"/>
          <w:sz w:val="24"/>
          <w:szCs w:val="24"/>
          <w:lang w:val="ru-RU"/>
        </w:rPr>
        <w:t xml:space="preserve"> России от 15.02.2019 № Р-8 «Об утверждении ведомственной целевой программы "Развитие современных механизмов и технологий дошкольного и общего образования"».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Для реализации программы используются пособия из УМК для педагога и обучающихся:</w:t>
      </w:r>
    </w:p>
    <w:p w:rsidR="00FE5D40" w:rsidRDefault="00B32040">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педагога</w:t>
      </w:r>
      <w:proofErr w:type="spellEnd"/>
      <w:r>
        <w:rPr>
          <w:rFonts w:hAnsi="Times New Roman" w:cs="Times New Roman"/>
          <w:color w:val="000000"/>
          <w:sz w:val="24"/>
          <w:szCs w:val="24"/>
        </w:rPr>
        <w:t>:</w:t>
      </w:r>
    </w:p>
    <w:p w:rsidR="00FE5D40" w:rsidRPr="00A310A4" w:rsidRDefault="00B32040">
      <w:pPr>
        <w:numPr>
          <w:ilvl w:val="0"/>
          <w:numId w:val="3"/>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Физика. 8</w:t>
      </w:r>
      <w:r>
        <w:rPr>
          <w:rFonts w:hAnsi="Times New Roman" w:cs="Times New Roman"/>
          <w:color w:val="000000"/>
          <w:sz w:val="24"/>
          <w:szCs w:val="24"/>
        </w:rPr>
        <w:t> </w:t>
      </w:r>
      <w:r w:rsidRPr="00A310A4">
        <w:rPr>
          <w:rFonts w:hAnsi="Times New Roman" w:cs="Times New Roman"/>
          <w:color w:val="000000"/>
          <w:sz w:val="24"/>
          <w:szCs w:val="24"/>
          <w:lang w:val="ru-RU"/>
        </w:rPr>
        <w:t xml:space="preserve">класс. Учебник. Автор А.В. </w:t>
      </w:r>
      <w:proofErr w:type="spellStart"/>
      <w:r w:rsidRPr="00A310A4">
        <w:rPr>
          <w:rFonts w:hAnsi="Times New Roman" w:cs="Times New Roman"/>
          <w:color w:val="000000"/>
          <w:sz w:val="24"/>
          <w:szCs w:val="24"/>
          <w:lang w:val="ru-RU"/>
        </w:rPr>
        <w:t>Перышкин</w:t>
      </w:r>
      <w:proofErr w:type="spellEnd"/>
      <w:r w:rsidRPr="00A310A4">
        <w:rPr>
          <w:rFonts w:hAnsi="Times New Roman" w:cs="Times New Roman"/>
          <w:color w:val="000000"/>
          <w:sz w:val="24"/>
          <w:szCs w:val="24"/>
          <w:lang w:val="ru-RU"/>
        </w:rPr>
        <w:t>;</w:t>
      </w:r>
    </w:p>
    <w:p w:rsidR="00FE5D40" w:rsidRDefault="00B32040">
      <w:pPr>
        <w:numPr>
          <w:ilvl w:val="0"/>
          <w:numId w:val="3"/>
        </w:numPr>
        <w:ind w:left="780" w:right="180"/>
        <w:contextualSpacing/>
        <w:rPr>
          <w:rFonts w:hAnsi="Times New Roman" w:cs="Times New Roman"/>
          <w:color w:val="000000"/>
          <w:sz w:val="24"/>
          <w:szCs w:val="24"/>
        </w:rPr>
      </w:pPr>
      <w:r w:rsidRPr="00A310A4">
        <w:rPr>
          <w:rFonts w:hAnsi="Times New Roman" w:cs="Times New Roman"/>
          <w:color w:val="000000"/>
          <w:sz w:val="24"/>
          <w:szCs w:val="24"/>
          <w:lang w:val="ru-RU"/>
        </w:rPr>
        <w:t>Физика. 8</w:t>
      </w:r>
      <w:r>
        <w:rPr>
          <w:rFonts w:hAnsi="Times New Roman" w:cs="Times New Roman"/>
          <w:color w:val="000000"/>
          <w:sz w:val="24"/>
          <w:szCs w:val="24"/>
        </w:rPr>
        <w:t> </w:t>
      </w:r>
      <w:r w:rsidRPr="00A310A4">
        <w:rPr>
          <w:rFonts w:hAnsi="Times New Roman" w:cs="Times New Roman"/>
          <w:color w:val="000000"/>
          <w:sz w:val="24"/>
          <w:szCs w:val="24"/>
          <w:lang w:val="ru-RU"/>
        </w:rPr>
        <w:t xml:space="preserve">класс. Методическое пособие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w:t>
      </w:r>
      <w:proofErr w:type="spellStart"/>
      <w:r>
        <w:rPr>
          <w:rFonts w:hAnsi="Times New Roman" w:cs="Times New Roman"/>
          <w:color w:val="000000"/>
          <w:sz w:val="24"/>
          <w:szCs w:val="24"/>
        </w:rPr>
        <w:t>Автор</w:t>
      </w:r>
      <w:proofErr w:type="spellEnd"/>
      <w:r>
        <w:rPr>
          <w:rFonts w:hAnsi="Times New Roman" w:cs="Times New Roman"/>
          <w:color w:val="000000"/>
          <w:sz w:val="24"/>
          <w:szCs w:val="24"/>
        </w:rPr>
        <w:t xml:space="preserve"> Н.В. </w:t>
      </w:r>
      <w:proofErr w:type="spellStart"/>
      <w:r>
        <w:rPr>
          <w:rFonts w:hAnsi="Times New Roman" w:cs="Times New Roman"/>
          <w:color w:val="000000"/>
          <w:sz w:val="24"/>
          <w:szCs w:val="24"/>
        </w:rPr>
        <w:t>Филонович</w:t>
      </w:r>
      <w:proofErr w:type="spellEnd"/>
      <w:r>
        <w:rPr>
          <w:rFonts w:hAnsi="Times New Roman" w:cs="Times New Roman"/>
          <w:color w:val="000000"/>
          <w:sz w:val="24"/>
          <w:szCs w:val="24"/>
        </w:rPr>
        <w:t>;</w:t>
      </w:r>
    </w:p>
    <w:p w:rsidR="00FE5D40" w:rsidRPr="00A310A4" w:rsidRDefault="00B32040">
      <w:pPr>
        <w:numPr>
          <w:ilvl w:val="0"/>
          <w:numId w:val="3"/>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 xml:space="preserve">Дидактические материалы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«Физика. 7 класс». Авторы Марон А.Е., Марон Е.А.</w:t>
      </w:r>
    </w:p>
    <w:p w:rsidR="00FE5D40" w:rsidRDefault="00B32040">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FE5D40" w:rsidRPr="00A310A4" w:rsidRDefault="00B32040">
      <w:pPr>
        <w:numPr>
          <w:ilvl w:val="0"/>
          <w:numId w:val="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Физика. 8</w:t>
      </w:r>
      <w:r>
        <w:rPr>
          <w:rFonts w:hAnsi="Times New Roman" w:cs="Times New Roman"/>
          <w:color w:val="000000"/>
          <w:sz w:val="24"/>
          <w:szCs w:val="24"/>
        </w:rPr>
        <w:t> </w:t>
      </w:r>
      <w:r w:rsidRPr="00A310A4">
        <w:rPr>
          <w:rFonts w:hAnsi="Times New Roman" w:cs="Times New Roman"/>
          <w:color w:val="000000"/>
          <w:sz w:val="24"/>
          <w:szCs w:val="24"/>
          <w:lang w:val="ru-RU"/>
        </w:rPr>
        <w:t xml:space="preserve">класс. Учебник. Автор А.В. </w:t>
      </w:r>
      <w:proofErr w:type="spellStart"/>
      <w:r w:rsidRPr="00A310A4">
        <w:rPr>
          <w:rFonts w:hAnsi="Times New Roman" w:cs="Times New Roman"/>
          <w:color w:val="000000"/>
          <w:sz w:val="24"/>
          <w:szCs w:val="24"/>
          <w:lang w:val="ru-RU"/>
        </w:rPr>
        <w:t>Перышкин</w:t>
      </w:r>
      <w:proofErr w:type="spellEnd"/>
      <w:r w:rsidRPr="00A310A4">
        <w:rPr>
          <w:rFonts w:hAnsi="Times New Roman" w:cs="Times New Roman"/>
          <w:color w:val="000000"/>
          <w:sz w:val="24"/>
          <w:szCs w:val="24"/>
          <w:lang w:val="ru-RU"/>
        </w:rPr>
        <w:t>;</w:t>
      </w:r>
    </w:p>
    <w:p w:rsidR="00FE5D40" w:rsidRPr="00A310A4" w:rsidRDefault="00B32040">
      <w:pPr>
        <w:numPr>
          <w:ilvl w:val="0"/>
          <w:numId w:val="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lastRenderedPageBreak/>
        <w:t xml:space="preserve">Рабочая тетрадь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«Физика. 8</w:t>
      </w:r>
      <w:r>
        <w:rPr>
          <w:rFonts w:hAnsi="Times New Roman" w:cs="Times New Roman"/>
          <w:color w:val="000000"/>
          <w:sz w:val="24"/>
          <w:szCs w:val="24"/>
        </w:rPr>
        <w:t> </w:t>
      </w:r>
      <w:r w:rsidRPr="00A310A4">
        <w:rPr>
          <w:rFonts w:hAnsi="Times New Roman" w:cs="Times New Roman"/>
          <w:color w:val="000000"/>
          <w:sz w:val="24"/>
          <w:szCs w:val="24"/>
          <w:lang w:val="ru-RU"/>
        </w:rPr>
        <w:t>класс». Авторы Касьянов В.А., Дмитриева В.Ф.;</w:t>
      </w:r>
    </w:p>
    <w:p w:rsidR="00FE5D40" w:rsidRDefault="00B32040">
      <w:pPr>
        <w:numPr>
          <w:ilvl w:val="0"/>
          <w:numId w:val="5"/>
        </w:numPr>
        <w:ind w:left="780" w:right="180"/>
        <w:contextualSpacing/>
        <w:rPr>
          <w:rFonts w:hAnsi="Times New Roman" w:cs="Times New Roman"/>
          <w:color w:val="000000"/>
          <w:sz w:val="24"/>
          <w:szCs w:val="24"/>
        </w:rPr>
      </w:pPr>
      <w:r w:rsidRPr="00A310A4">
        <w:rPr>
          <w:rFonts w:hAnsi="Times New Roman" w:cs="Times New Roman"/>
          <w:color w:val="000000"/>
          <w:sz w:val="24"/>
          <w:szCs w:val="24"/>
          <w:lang w:val="ru-RU"/>
        </w:rPr>
        <w:t xml:space="preserve">Рабочая тетрадь (лабораторные работы)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«Физика. </w:t>
      </w:r>
      <w:r>
        <w:rPr>
          <w:rFonts w:hAnsi="Times New Roman" w:cs="Times New Roman"/>
          <w:color w:val="000000"/>
          <w:sz w:val="24"/>
          <w:szCs w:val="24"/>
        </w:rPr>
        <w:t xml:space="preserve">8 </w:t>
      </w:r>
      <w:proofErr w:type="spellStart"/>
      <w:r>
        <w:rPr>
          <w:rFonts w:hAnsi="Times New Roman" w:cs="Times New Roman"/>
          <w:color w:val="000000"/>
          <w:sz w:val="24"/>
          <w:szCs w:val="24"/>
        </w:rPr>
        <w:t>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Филонович</w:t>
      </w:r>
      <w:proofErr w:type="spellEnd"/>
      <w:r>
        <w:rPr>
          <w:rFonts w:hAnsi="Times New Roman" w:cs="Times New Roman"/>
          <w:color w:val="000000"/>
          <w:sz w:val="24"/>
          <w:szCs w:val="24"/>
        </w:rPr>
        <w:t xml:space="preserve"> Н.В., </w:t>
      </w:r>
      <w:proofErr w:type="spellStart"/>
      <w:r>
        <w:rPr>
          <w:rFonts w:hAnsi="Times New Roman" w:cs="Times New Roman"/>
          <w:color w:val="000000"/>
          <w:sz w:val="24"/>
          <w:szCs w:val="24"/>
        </w:rPr>
        <w:t>Восканян</w:t>
      </w:r>
      <w:proofErr w:type="spellEnd"/>
      <w:r>
        <w:rPr>
          <w:rFonts w:hAnsi="Times New Roman" w:cs="Times New Roman"/>
          <w:color w:val="000000"/>
          <w:sz w:val="24"/>
          <w:szCs w:val="24"/>
        </w:rPr>
        <w:t xml:space="preserve"> А.Г.;</w:t>
      </w:r>
    </w:p>
    <w:p w:rsidR="00FE5D40" w:rsidRDefault="00B32040">
      <w:pPr>
        <w:numPr>
          <w:ilvl w:val="0"/>
          <w:numId w:val="5"/>
        </w:numPr>
        <w:ind w:left="780" w:right="180"/>
        <w:contextualSpacing/>
        <w:rPr>
          <w:rFonts w:hAnsi="Times New Roman" w:cs="Times New Roman"/>
          <w:color w:val="000000"/>
          <w:sz w:val="24"/>
          <w:szCs w:val="24"/>
        </w:rPr>
      </w:pPr>
      <w:r w:rsidRPr="00A310A4">
        <w:rPr>
          <w:rFonts w:hAnsi="Times New Roman" w:cs="Times New Roman"/>
          <w:color w:val="000000"/>
          <w:sz w:val="24"/>
          <w:szCs w:val="24"/>
          <w:lang w:val="ru-RU"/>
        </w:rPr>
        <w:t xml:space="preserve">Самостоятельные и контрольные работы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«Физика. </w:t>
      </w:r>
      <w:r>
        <w:rPr>
          <w:rFonts w:hAnsi="Times New Roman" w:cs="Times New Roman"/>
          <w:color w:val="000000"/>
          <w:sz w:val="24"/>
          <w:szCs w:val="24"/>
        </w:rPr>
        <w:t xml:space="preserve">8 </w:t>
      </w:r>
      <w:proofErr w:type="spellStart"/>
      <w:r>
        <w:rPr>
          <w:rFonts w:hAnsi="Times New Roman" w:cs="Times New Roman"/>
          <w:color w:val="000000"/>
          <w:sz w:val="24"/>
          <w:szCs w:val="24"/>
        </w:rPr>
        <w:t>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Марон</w:t>
      </w:r>
      <w:proofErr w:type="spellEnd"/>
      <w:r>
        <w:rPr>
          <w:rFonts w:hAnsi="Times New Roman" w:cs="Times New Roman"/>
          <w:color w:val="000000"/>
          <w:sz w:val="24"/>
          <w:szCs w:val="24"/>
        </w:rPr>
        <w:t xml:space="preserve"> А.Е., </w:t>
      </w:r>
      <w:proofErr w:type="spellStart"/>
      <w:r>
        <w:rPr>
          <w:rFonts w:hAnsi="Times New Roman" w:cs="Times New Roman"/>
          <w:color w:val="000000"/>
          <w:sz w:val="24"/>
          <w:szCs w:val="24"/>
        </w:rPr>
        <w:t>Марон</w:t>
      </w:r>
      <w:proofErr w:type="spellEnd"/>
      <w:r>
        <w:rPr>
          <w:rFonts w:hAnsi="Times New Roman" w:cs="Times New Roman"/>
          <w:color w:val="000000"/>
          <w:sz w:val="24"/>
          <w:szCs w:val="24"/>
        </w:rPr>
        <w:t xml:space="preserve"> Е.А.;</w:t>
      </w:r>
    </w:p>
    <w:p w:rsidR="00FE5D40" w:rsidRPr="00A310A4" w:rsidRDefault="00B32040">
      <w:pPr>
        <w:numPr>
          <w:ilvl w:val="0"/>
          <w:numId w:val="5"/>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 xml:space="preserve">Тесты к учебнику А.В. </w:t>
      </w:r>
      <w:proofErr w:type="spellStart"/>
      <w:r w:rsidRPr="00A310A4">
        <w:rPr>
          <w:rFonts w:hAnsi="Times New Roman" w:cs="Times New Roman"/>
          <w:color w:val="000000"/>
          <w:sz w:val="24"/>
          <w:szCs w:val="24"/>
          <w:lang w:val="ru-RU"/>
        </w:rPr>
        <w:t>Перышкина</w:t>
      </w:r>
      <w:proofErr w:type="spellEnd"/>
      <w:r w:rsidRPr="00A310A4">
        <w:rPr>
          <w:rFonts w:hAnsi="Times New Roman" w:cs="Times New Roman"/>
          <w:color w:val="000000"/>
          <w:sz w:val="24"/>
          <w:szCs w:val="24"/>
          <w:lang w:val="ru-RU"/>
        </w:rPr>
        <w:t xml:space="preserve"> «Физика. 8</w:t>
      </w:r>
      <w:r>
        <w:rPr>
          <w:rFonts w:hAnsi="Times New Roman" w:cs="Times New Roman"/>
          <w:color w:val="000000"/>
          <w:sz w:val="24"/>
          <w:szCs w:val="24"/>
        </w:rPr>
        <w:t> </w:t>
      </w:r>
      <w:r w:rsidRPr="00A310A4">
        <w:rPr>
          <w:rFonts w:hAnsi="Times New Roman" w:cs="Times New Roman"/>
          <w:color w:val="000000"/>
          <w:sz w:val="24"/>
          <w:szCs w:val="24"/>
          <w:lang w:val="ru-RU"/>
        </w:rPr>
        <w:t xml:space="preserve">класс». Авторы </w:t>
      </w:r>
      <w:proofErr w:type="spellStart"/>
      <w:r w:rsidRPr="00A310A4">
        <w:rPr>
          <w:rFonts w:hAnsi="Times New Roman" w:cs="Times New Roman"/>
          <w:color w:val="000000"/>
          <w:sz w:val="24"/>
          <w:szCs w:val="24"/>
          <w:lang w:val="ru-RU"/>
        </w:rPr>
        <w:t>Ханнанов</w:t>
      </w:r>
      <w:proofErr w:type="spellEnd"/>
      <w:r w:rsidRPr="00A310A4">
        <w:rPr>
          <w:rFonts w:hAnsi="Times New Roman" w:cs="Times New Roman"/>
          <w:color w:val="000000"/>
          <w:sz w:val="24"/>
          <w:szCs w:val="24"/>
          <w:lang w:val="ru-RU"/>
        </w:rPr>
        <w:t xml:space="preserve"> Н.К., </w:t>
      </w:r>
      <w:proofErr w:type="spellStart"/>
      <w:r w:rsidRPr="00A310A4">
        <w:rPr>
          <w:rFonts w:hAnsi="Times New Roman" w:cs="Times New Roman"/>
          <w:color w:val="000000"/>
          <w:sz w:val="24"/>
          <w:szCs w:val="24"/>
          <w:lang w:val="ru-RU"/>
        </w:rPr>
        <w:t>Ханнанова</w:t>
      </w:r>
      <w:proofErr w:type="spellEnd"/>
      <w:r w:rsidRPr="00A310A4">
        <w:rPr>
          <w:rFonts w:hAnsi="Times New Roman" w:cs="Times New Roman"/>
          <w:color w:val="000000"/>
          <w:sz w:val="24"/>
          <w:szCs w:val="24"/>
          <w:lang w:val="ru-RU"/>
        </w:rPr>
        <w:t xml:space="preserve"> Т.А.</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Программа рассчитана на 2 часа в неделю, 70 часов в год (35 учебных недель).</w:t>
      </w:r>
    </w:p>
    <w:p w:rsidR="00FE5D40" w:rsidRPr="00A310A4" w:rsidRDefault="00B32040">
      <w:pPr>
        <w:jc w:val="center"/>
        <w:rPr>
          <w:rFonts w:hAnsi="Times New Roman" w:cs="Times New Roman"/>
          <w:color w:val="000000"/>
          <w:sz w:val="24"/>
          <w:szCs w:val="24"/>
          <w:lang w:val="ru-RU"/>
        </w:rPr>
      </w:pPr>
      <w:r w:rsidRPr="00A310A4">
        <w:rPr>
          <w:rFonts w:hAnsi="Times New Roman" w:cs="Times New Roman"/>
          <w:b/>
          <w:bCs/>
          <w:color w:val="000000"/>
          <w:sz w:val="24"/>
          <w:szCs w:val="24"/>
          <w:lang w:val="ru-RU"/>
        </w:rPr>
        <w:t>ПЛАНИРУЕМЫЕ РЕЗУЛЬТАТЫ ОСВОЕНИЯ ПРОГРАММЫ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Реализация программы по физике нацелена на достижение обучающимися трех групп результатов: предметных, </w:t>
      </w:r>
      <w:proofErr w:type="spellStart"/>
      <w:r w:rsidRPr="00A310A4">
        <w:rPr>
          <w:rFonts w:hAnsi="Times New Roman" w:cs="Times New Roman"/>
          <w:color w:val="000000"/>
          <w:sz w:val="24"/>
          <w:szCs w:val="24"/>
          <w:lang w:val="ru-RU"/>
        </w:rPr>
        <w:t>метапредметных</w:t>
      </w:r>
      <w:proofErr w:type="spellEnd"/>
      <w:r w:rsidRPr="00A310A4">
        <w:rPr>
          <w:rFonts w:hAnsi="Times New Roman" w:cs="Times New Roman"/>
          <w:color w:val="000000"/>
          <w:sz w:val="24"/>
          <w:szCs w:val="24"/>
          <w:lang w:val="ru-RU"/>
        </w:rPr>
        <w:t>, личностных.</w:t>
      </w:r>
    </w:p>
    <w:p w:rsidR="00FE5D40" w:rsidRDefault="00B32040">
      <w:pPr>
        <w:rPr>
          <w:rFonts w:hAnsi="Times New Roman" w:cs="Times New Roman"/>
          <w:color w:val="000000"/>
          <w:sz w:val="24"/>
          <w:szCs w:val="24"/>
        </w:rPr>
      </w:pPr>
      <w:proofErr w:type="spellStart"/>
      <w:r>
        <w:rPr>
          <w:rFonts w:hAnsi="Times New Roman" w:cs="Times New Roman"/>
          <w:b/>
          <w:bCs/>
          <w:color w:val="000000"/>
          <w:sz w:val="24"/>
          <w:szCs w:val="24"/>
        </w:rPr>
        <w:t>Личностные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воспитание российской гражданской идентичности: патриотизм, уважение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r>
        <w:rPr>
          <w:rFonts w:hAnsi="Times New Roman" w:cs="Times New Roman"/>
          <w:color w:val="000000"/>
          <w:sz w:val="24"/>
          <w:szCs w:val="24"/>
        </w:rPr>
        <w:t> </w:t>
      </w:r>
      <w:r w:rsidRPr="00A310A4">
        <w:rPr>
          <w:rFonts w:hAnsi="Times New Roman" w:cs="Times New Roman"/>
          <w:color w:val="000000"/>
          <w:sz w:val="24"/>
          <w:szCs w:val="24"/>
          <w:lang w:val="ru-RU"/>
        </w:rPr>
        <w:t>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lastRenderedPageBreak/>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E5D40" w:rsidRPr="00A310A4" w:rsidRDefault="00B32040">
      <w:pPr>
        <w:numPr>
          <w:ilvl w:val="0"/>
          <w:numId w:val="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E5D40" w:rsidRPr="00A310A4" w:rsidRDefault="00B32040">
      <w:pPr>
        <w:numPr>
          <w:ilvl w:val="0"/>
          <w:numId w:val="6"/>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E5D40" w:rsidRDefault="00B32040">
      <w:pPr>
        <w:rPr>
          <w:rFonts w:hAnsi="Times New Roman" w:cs="Times New Roman"/>
          <w:color w:val="000000"/>
          <w:sz w:val="24"/>
          <w:szCs w:val="24"/>
        </w:rPr>
      </w:pPr>
      <w:proofErr w:type="spellStart"/>
      <w:r>
        <w:rPr>
          <w:rFonts w:hAnsi="Times New Roman" w:cs="Times New Roman"/>
          <w:b/>
          <w:bCs/>
          <w:color w:val="000000"/>
          <w:sz w:val="24"/>
          <w:szCs w:val="24"/>
        </w:rPr>
        <w:t>Метапредметные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оценивать правильность выполнения учебной задачи, собственные возможности ее решения;</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FE5D40" w:rsidRDefault="00B32040">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смысловое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r>
        <w:rPr>
          <w:rFonts w:hAnsi="Times New Roman" w:cs="Times New Roman"/>
          <w:color w:val="000000"/>
          <w:sz w:val="24"/>
          <w:szCs w:val="24"/>
        </w:rPr>
        <w:t>;</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E5D40" w:rsidRPr="00A310A4" w:rsidRDefault="00B32040">
      <w:pPr>
        <w:numPr>
          <w:ilvl w:val="0"/>
          <w:numId w:val="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и развитие компетентности в области использования информационно-коммуникационных технологий (</w:t>
      </w:r>
      <w:proofErr w:type="spellStart"/>
      <w:r w:rsidRPr="00A310A4">
        <w:rPr>
          <w:rFonts w:hAnsi="Times New Roman" w:cs="Times New Roman"/>
          <w:color w:val="000000"/>
          <w:sz w:val="24"/>
          <w:szCs w:val="24"/>
          <w:lang w:val="ru-RU"/>
        </w:rPr>
        <w:t>ИКТ-компетенции</w:t>
      </w:r>
      <w:proofErr w:type="spellEnd"/>
      <w:r w:rsidRPr="00A310A4">
        <w:rPr>
          <w:rFonts w:hAnsi="Times New Roman" w:cs="Times New Roman"/>
          <w:color w:val="000000"/>
          <w:sz w:val="24"/>
          <w:szCs w:val="24"/>
          <w:lang w:val="ru-RU"/>
        </w:rPr>
        <w:t>); развитие мотивации к овладению культурой активного пользования словарями и другими поисковыми системами;</w:t>
      </w:r>
    </w:p>
    <w:p w:rsidR="00FE5D40" w:rsidRPr="00A310A4" w:rsidRDefault="00B32040">
      <w:pPr>
        <w:numPr>
          <w:ilvl w:val="0"/>
          <w:numId w:val="7"/>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E5D40" w:rsidRDefault="00B32040">
      <w:pPr>
        <w:rPr>
          <w:rFonts w:hAnsi="Times New Roman" w:cs="Times New Roman"/>
          <w:color w:val="000000"/>
          <w:sz w:val="24"/>
          <w:szCs w:val="24"/>
        </w:rPr>
      </w:pPr>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формирование представлений о закономерной связи и познаваемости явлений природы, об объективности научного знания; о </w:t>
      </w:r>
      <w:proofErr w:type="spellStart"/>
      <w:r w:rsidRPr="00A310A4">
        <w:rPr>
          <w:rFonts w:hAnsi="Times New Roman" w:cs="Times New Roman"/>
          <w:color w:val="000000"/>
          <w:sz w:val="24"/>
          <w:szCs w:val="24"/>
          <w:lang w:val="ru-RU"/>
        </w:rPr>
        <w:t>системообразующей</w:t>
      </w:r>
      <w:proofErr w:type="spellEnd"/>
      <w:r w:rsidRPr="00A310A4">
        <w:rPr>
          <w:rFonts w:hAnsi="Times New Roman" w:cs="Times New Roman"/>
          <w:color w:val="000000"/>
          <w:sz w:val="24"/>
          <w:szCs w:val="24"/>
          <w:lang w:val="ru-RU"/>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A310A4">
        <w:rPr>
          <w:rFonts w:hAnsi="Times New Roman" w:cs="Times New Roman"/>
          <w:color w:val="000000"/>
          <w:sz w:val="24"/>
          <w:szCs w:val="24"/>
          <w:lang w:val="ru-RU"/>
        </w:rPr>
        <w:t>атомномолекулярного</w:t>
      </w:r>
      <w:proofErr w:type="spellEnd"/>
      <w:r w:rsidRPr="00A310A4">
        <w:rPr>
          <w:rFonts w:hAnsi="Times New Roman" w:cs="Times New Roman"/>
          <w:color w:val="000000"/>
          <w:sz w:val="24"/>
          <w:szCs w:val="24"/>
          <w:lang w:val="ru-RU"/>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осознание необходимости применения достижений физики и технологий для рационального природопользования;</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E5D40" w:rsidRPr="00A310A4" w:rsidRDefault="00B32040">
      <w:pPr>
        <w:numPr>
          <w:ilvl w:val="0"/>
          <w:numId w:val="8"/>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E5D40" w:rsidRPr="00A310A4" w:rsidRDefault="00B32040">
      <w:pPr>
        <w:numPr>
          <w:ilvl w:val="0"/>
          <w:numId w:val="8"/>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rsidR="00021C05" w:rsidRDefault="00021C05">
      <w:pPr>
        <w:jc w:val="center"/>
        <w:rPr>
          <w:rFonts w:hAnsi="Times New Roman" w:cs="Times New Roman"/>
          <w:b/>
          <w:bCs/>
          <w:color w:val="000000"/>
          <w:sz w:val="24"/>
          <w:szCs w:val="24"/>
          <w:lang w:val="ru-RU"/>
        </w:rPr>
      </w:pPr>
    </w:p>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lastRenderedPageBreak/>
        <w:t>Тепловые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научится</w:t>
      </w:r>
      <w:proofErr w:type="spellEnd"/>
      <w:r>
        <w:rPr>
          <w:rFonts w:hAnsi="Times New Roman" w:cs="Times New Roman"/>
          <w:color w:val="000000"/>
          <w:sz w:val="24"/>
          <w:szCs w:val="24"/>
        </w:rPr>
        <w:t>:</w:t>
      </w:r>
    </w:p>
    <w:p w:rsidR="00FE5D40" w:rsidRPr="00A310A4" w:rsidRDefault="00B32040">
      <w:pPr>
        <w:numPr>
          <w:ilvl w:val="0"/>
          <w:numId w:val="9"/>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FE5D40" w:rsidRPr="00A310A4" w:rsidRDefault="00B32040">
      <w:pPr>
        <w:numPr>
          <w:ilvl w:val="0"/>
          <w:numId w:val="9"/>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E5D40" w:rsidRPr="00A310A4" w:rsidRDefault="00B32040">
      <w:pPr>
        <w:numPr>
          <w:ilvl w:val="0"/>
          <w:numId w:val="9"/>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E5D40" w:rsidRPr="00A310A4" w:rsidRDefault="00B32040">
      <w:pPr>
        <w:numPr>
          <w:ilvl w:val="0"/>
          <w:numId w:val="9"/>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различать основные признаки изученных физических моделей строения газов, жидкостей и твердых тел;</w:t>
      </w:r>
    </w:p>
    <w:p w:rsidR="00FE5D40" w:rsidRPr="00A310A4" w:rsidRDefault="00B32040">
      <w:pPr>
        <w:numPr>
          <w:ilvl w:val="0"/>
          <w:numId w:val="9"/>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приводить примеры практического использования физических знаний о тепловых явлениях;</w:t>
      </w:r>
    </w:p>
    <w:p w:rsidR="00FE5D40" w:rsidRPr="00A310A4" w:rsidRDefault="00B32040">
      <w:pPr>
        <w:numPr>
          <w:ilvl w:val="0"/>
          <w:numId w:val="9"/>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FE5D40" w:rsidRPr="00A310A4" w:rsidRDefault="00B32040">
      <w:pPr>
        <w:numPr>
          <w:ilvl w:val="0"/>
          <w:numId w:val="10"/>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E5D40" w:rsidRPr="00A310A4" w:rsidRDefault="00B32040">
      <w:pPr>
        <w:numPr>
          <w:ilvl w:val="0"/>
          <w:numId w:val="10"/>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E5D40" w:rsidRPr="00A310A4" w:rsidRDefault="00B32040">
      <w:pPr>
        <w:numPr>
          <w:ilvl w:val="0"/>
          <w:numId w:val="10"/>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t>Электрические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научится</w:t>
      </w:r>
      <w:proofErr w:type="spellEnd"/>
      <w:r>
        <w:rPr>
          <w:rFonts w:hAnsi="Times New Roman" w:cs="Times New Roman"/>
          <w:color w:val="000000"/>
          <w:sz w:val="24"/>
          <w:szCs w:val="24"/>
        </w:rPr>
        <w:t>:</w:t>
      </w:r>
    </w:p>
    <w:p w:rsidR="00FE5D40" w:rsidRPr="00A310A4" w:rsidRDefault="00B32040">
      <w:pPr>
        <w:numPr>
          <w:ilvl w:val="0"/>
          <w:numId w:val="1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действие (тепловое, химическое, магнитное);</w:t>
      </w:r>
    </w:p>
    <w:p w:rsidR="00FE5D40" w:rsidRPr="00A310A4" w:rsidRDefault="00B32040">
      <w:pPr>
        <w:numPr>
          <w:ilvl w:val="0"/>
          <w:numId w:val="1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FE5D40" w:rsidRPr="00A310A4" w:rsidRDefault="00B32040">
      <w:pPr>
        <w:numPr>
          <w:ilvl w:val="0"/>
          <w:numId w:val="1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E5D40" w:rsidRPr="00A310A4" w:rsidRDefault="00B32040">
      <w:pPr>
        <w:numPr>
          <w:ilvl w:val="0"/>
          <w:numId w:val="1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spellStart"/>
      <w:r w:rsidRPr="00A310A4">
        <w:rPr>
          <w:rFonts w:hAnsi="Times New Roman" w:cs="Times New Roman"/>
          <w:color w:val="000000"/>
          <w:sz w:val="24"/>
          <w:szCs w:val="24"/>
          <w:lang w:val="ru-RU"/>
        </w:rPr>
        <w:t>Джоуля-Ленца</w:t>
      </w:r>
      <w:proofErr w:type="spellEnd"/>
      <w:r w:rsidRPr="00A310A4">
        <w:rPr>
          <w:rFonts w:hAnsi="Times New Roman" w:cs="Times New Roman"/>
          <w:color w:val="000000"/>
          <w:sz w:val="24"/>
          <w:szCs w:val="24"/>
          <w:lang w:val="ru-RU"/>
        </w:rPr>
        <w:t>, при этом различать словесную формулировку закона и его математическое выражение;</w:t>
      </w:r>
    </w:p>
    <w:p w:rsidR="00FE5D40" w:rsidRPr="00A310A4" w:rsidRDefault="00B32040">
      <w:pPr>
        <w:numPr>
          <w:ilvl w:val="0"/>
          <w:numId w:val="11"/>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приводить примеры практического использования физических знаний об электрических явлениях;</w:t>
      </w:r>
    </w:p>
    <w:p w:rsidR="00FE5D40" w:rsidRPr="00A310A4" w:rsidRDefault="00B32040">
      <w:pPr>
        <w:numPr>
          <w:ilvl w:val="0"/>
          <w:numId w:val="11"/>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решать задачи, используя физические законы (закон Ома для участка цепи, закон </w:t>
      </w:r>
      <w:proofErr w:type="spellStart"/>
      <w:r w:rsidRPr="00A310A4">
        <w:rPr>
          <w:rFonts w:hAnsi="Times New Roman" w:cs="Times New Roman"/>
          <w:color w:val="000000"/>
          <w:sz w:val="24"/>
          <w:szCs w:val="24"/>
          <w:lang w:val="ru-RU"/>
        </w:rPr>
        <w:t>Джоуля-Ленца</w:t>
      </w:r>
      <w:proofErr w:type="spellEnd"/>
      <w:r w:rsidRPr="00A310A4">
        <w:rPr>
          <w:rFonts w:hAnsi="Times New Roman" w:cs="Times New Roman"/>
          <w:color w:val="000000"/>
          <w:sz w:val="24"/>
          <w:szCs w:val="24"/>
          <w:lang w:val="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FE5D40" w:rsidRPr="00A310A4" w:rsidRDefault="00B32040">
      <w:pPr>
        <w:numPr>
          <w:ilvl w:val="0"/>
          <w:numId w:val="12"/>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E5D40" w:rsidRPr="00A310A4" w:rsidRDefault="00B32040">
      <w:pPr>
        <w:numPr>
          <w:ilvl w:val="0"/>
          <w:numId w:val="12"/>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r w:rsidRPr="00A310A4">
        <w:rPr>
          <w:rFonts w:hAnsi="Times New Roman" w:cs="Times New Roman"/>
          <w:color w:val="000000"/>
          <w:sz w:val="24"/>
          <w:szCs w:val="24"/>
          <w:lang w:val="ru-RU"/>
        </w:rPr>
        <w:t>Джоуля-Ленца</w:t>
      </w:r>
      <w:proofErr w:type="spellEnd"/>
      <w:r w:rsidRPr="00A310A4">
        <w:rPr>
          <w:rFonts w:hAnsi="Times New Roman" w:cs="Times New Roman"/>
          <w:color w:val="000000"/>
          <w:sz w:val="24"/>
          <w:szCs w:val="24"/>
          <w:lang w:val="ru-RU"/>
        </w:rPr>
        <w:t xml:space="preserve"> и др.);</w:t>
      </w:r>
    </w:p>
    <w:p w:rsidR="00FE5D40" w:rsidRPr="00A310A4" w:rsidRDefault="00B32040">
      <w:pPr>
        <w:numPr>
          <w:ilvl w:val="0"/>
          <w:numId w:val="12"/>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E5D40" w:rsidRPr="00A310A4" w:rsidRDefault="00B32040">
      <w:pPr>
        <w:numPr>
          <w:ilvl w:val="0"/>
          <w:numId w:val="12"/>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t>Электромагнитные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научится</w:t>
      </w:r>
      <w:proofErr w:type="spellEnd"/>
      <w:r>
        <w:rPr>
          <w:rFonts w:hAnsi="Times New Roman" w:cs="Times New Roman"/>
          <w:color w:val="000000"/>
          <w:sz w:val="24"/>
          <w:szCs w:val="24"/>
        </w:rPr>
        <w:t>:</w:t>
      </w:r>
    </w:p>
    <w:p w:rsidR="00FE5D40" w:rsidRPr="00A310A4" w:rsidRDefault="00B32040">
      <w:pPr>
        <w:numPr>
          <w:ilvl w:val="0"/>
          <w:numId w:val="13"/>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FE5D40" w:rsidRPr="00A310A4" w:rsidRDefault="00B32040">
      <w:pPr>
        <w:numPr>
          <w:ilvl w:val="0"/>
          <w:numId w:val="13"/>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описывать изученные свойства тел и магнитные явления, используя физические величины: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E5D40" w:rsidRPr="00A310A4" w:rsidRDefault="00B32040">
      <w:pPr>
        <w:numPr>
          <w:ilvl w:val="0"/>
          <w:numId w:val="13"/>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FE5D40" w:rsidRPr="00A310A4" w:rsidRDefault="00B32040">
      <w:pPr>
        <w:numPr>
          <w:ilvl w:val="0"/>
          <w:numId w:val="13"/>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приводить примеры практического использования физических знаний о магнитных явлениях;</w:t>
      </w:r>
    </w:p>
    <w:p w:rsidR="00FE5D40" w:rsidRPr="00A310A4" w:rsidRDefault="00B32040">
      <w:pPr>
        <w:numPr>
          <w:ilvl w:val="0"/>
          <w:numId w:val="13"/>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FE5D40" w:rsidRPr="00A310A4" w:rsidRDefault="00B32040">
      <w:pPr>
        <w:numPr>
          <w:ilvl w:val="0"/>
          <w:numId w:val="14"/>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знания о 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E5D40" w:rsidRPr="00A310A4" w:rsidRDefault="00B32040">
      <w:pPr>
        <w:numPr>
          <w:ilvl w:val="0"/>
          <w:numId w:val="14"/>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законов;</w:t>
      </w:r>
    </w:p>
    <w:p w:rsidR="00FE5D40" w:rsidRPr="00A310A4" w:rsidRDefault="00B32040">
      <w:pPr>
        <w:numPr>
          <w:ilvl w:val="0"/>
          <w:numId w:val="14"/>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E5D40" w:rsidRPr="00A310A4" w:rsidRDefault="00B32040">
      <w:pPr>
        <w:numPr>
          <w:ilvl w:val="0"/>
          <w:numId w:val="14"/>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магнитных явлениях с использованием математического аппарата, так и при помощи метода оценки.</w:t>
      </w:r>
    </w:p>
    <w:p w:rsidR="00021C05" w:rsidRDefault="00021C05">
      <w:pPr>
        <w:jc w:val="center"/>
        <w:rPr>
          <w:rFonts w:hAnsi="Times New Roman" w:cs="Times New Roman"/>
          <w:b/>
          <w:bCs/>
          <w:color w:val="000000"/>
          <w:sz w:val="24"/>
          <w:szCs w:val="24"/>
          <w:lang w:val="ru-RU"/>
        </w:rPr>
      </w:pPr>
    </w:p>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t>Световые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научится</w:t>
      </w:r>
      <w:proofErr w:type="spellEnd"/>
      <w:r>
        <w:rPr>
          <w:rFonts w:hAnsi="Times New Roman" w:cs="Times New Roman"/>
          <w:color w:val="000000"/>
          <w:sz w:val="24"/>
          <w:szCs w:val="24"/>
        </w:rPr>
        <w:t>:</w:t>
      </w:r>
    </w:p>
    <w:p w:rsidR="00FE5D40" w:rsidRPr="00A310A4" w:rsidRDefault="00B32040">
      <w:pPr>
        <w:numPr>
          <w:ilvl w:val="0"/>
          <w:numId w:val="1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FE5D40" w:rsidRPr="00A310A4" w:rsidRDefault="00B32040">
      <w:pPr>
        <w:numPr>
          <w:ilvl w:val="0"/>
          <w:numId w:val="1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оптические схемы для построения изображений в плоском зеркале и собирающей линзе;</w:t>
      </w:r>
    </w:p>
    <w:p w:rsidR="00FE5D40" w:rsidRPr="00A310A4" w:rsidRDefault="00B32040">
      <w:pPr>
        <w:numPr>
          <w:ilvl w:val="0"/>
          <w:numId w:val="1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E5D40" w:rsidRPr="00A310A4" w:rsidRDefault="00B32040">
      <w:pPr>
        <w:numPr>
          <w:ilvl w:val="0"/>
          <w:numId w:val="1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E5D40" w:rsidRPr="00A310A4" w:rsidRDefault="00B32040">
      <w:pPr>
        <w:numPr>
          <w:ilvl w:val="0"/>
          <w:numId w:val="15"/>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приводить примеры практического использования физических знаний о световых явлениях;</w:t>
      </w:r>
    </w:p>
    <w:p w:rsidR="00FE5D40" w:rsidRPr="00A310A4" w:rsidRDefault="00B32040">
      <w:pPr>
        <w:numPr>
          <w:ilvl w:val="0"/>
          <w:numId w:val="15"/>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FE5D40" w:rsidRPr="00A310A4" w:rsidRDefault="00B32040">
      <w:pPr>
        <w:numPr>
          <w:ilvl w:val="0"/>
          <w:numId w:val="1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E5D40" w:rsidRPr="00A310A4" w:rsidRDefault="00B32040">
      <w:pPr>
        <w:numPr>
          <w:ilvl w:val="0"/>
          <w:numId w:val="1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законов;</w:t>
      </w:r>
    </w:p>
    <w:p w:rsidR="00FE5D40" w:rsidRPr="00A310A4" w:rsidRDefault="00B32040">
      <w:pPr>
        <w:numPr>
          <w:ilvl w:val="0"/>
          <w:numId w:val="16"/>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E5D40" w:rsidRPr="00A310A4" w:rsidRDefault="00B32040">
      <w:pPr>
        <w:numPr>
          <w:ilvl w:val="0"/>
          <w:numId w:val="16"/>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021C05" w:rsidRDefault="00021C05">
      <w:pPr>
        <w:jc w:val="center"/>
        <w:rPr>
          <w:rFonts w:hAnsi="Times New Roman" w:cs="Times New Roman"/>
          <w:b/>
          <w:bCs/>
          <w:color w:val="000000"/>
          <w:sz w:val="24"/>
          <w:szCs w:val="24"/>
          <w:lang w:val="ru-RU"/>
        </w:rPr>
      </w:pPr>
    </w:p>
    <w:p w:rsidR="00021C05" w:rsidRDefault="00021C05">
      <w:pPr>
        <w:jc w:val="center"/>
        <w:rPr>
          <w:rFonts w:hAnsi="Times New Roman" w:cs="Times New Roman"/>
          <w:b/>
          <w:bCs/>
          <w:color w:val="000000"/>
          <w:sz w:val="24"/>
          <w:szCs w:val="24"/>
          <w:lang w:val="ru-RU"/>
        </w:rPr>
      </w:pPr>
    </w:p>
    <w:p w:rsidR="00021C05" w:rsidRDefault="00021C05">
      <w:pPr>
        <w:jc w:val="center"/>
        <w:rPr>
          <w:rFonts w:hAnsi="Times New Roman" w:cs="Times New Roman"/>
          <w:b/>
          <w:bCs/>
          <w:color w:val="000000"/>
          <w:sz w:val="24"/>
          <w:szCs w:val="24"/>
          <w:lang w:val="ru-RU"/>
        </w:rPr>
      </w:pPr>
    </w:p>
    <w:p w:rsidR="00FE5D40" w:rsidRPr="00A310A4" w:rsidRDefault="00B32040">
      <w:pPr>
        <w:jc w:val="center"/>
        <w:rPr>
          <w:rFonts w:hAnsi="Times New Roman" w:cs="Times New Roman"/>
          <w:color w:val="000000"/>
          <w:sz w:val="24"/>
          <w:szCs w:val="24"/>
          <w:lang w:val="ru-RU"/>
        </w:rPr>
      </w:pPr>
      <w:r w:rsidRPr="00A310A4">
        <w:rPr>
          <w:rFonts w:hAnsi="Times New Roman" w:cs="Times New Roman"/>
          <w:b/>
          <w:bCs/>
          <w:color w:val="000000"/>
          <w:sz w:val="24"/>
          <w:szCs w:val="24"/>
          <w:lang w:val="ru-RU"/>
        </w:rPr>
        <w:t>СОДЕРЖАНИЕ УЧЕБНОГО ПРЕДМЕТА</w:t>
      </w:r>
    </w:p>
    <w:p w:rsidR="00FE5D40" w:rsidRPr="00A310A4" w:rsidRDefault="00B32040">
      <w:pPr>
        <w:rPr>
          <w:rFonts w:hAnsi="Times New Roman" w:cs="Times New Roman"/>
          <w:color w:val="000000"/>
          <w:sz w:val="24"/>
          <w:szCs w:val="24"/>
          <w:lang w:val="ru-RU"/>
        </w:rPr>
      </w:pPr>
      <w:r w:rsidRPr="00A310A4">
        <w:rPr>
          <w:rFonts w:hAnsi="Times New Roman" w:cs="Times New Roman"/>
          <w:b/>
          <w:bCs/>
          <w:color w:val="000000"/>
          <w:sz w:val="24"/>
          <w:szCs w:val="24"/>
          <w:lang w:val="ru-RU"/>
        </w:rPr>
        <w:t>Раздел 1. Тепловые явления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Фронтальные лабораторные работы: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1. Сравнение количества теплоты при смешивании воды разной температуры.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2. Измерение удельной теплоемкости твердого тела.</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3. Измерение влажности воздуха.</w:t>
      </w:r>
    </w:p>
    <w:p w:rsidR="00FE5D40" w:rsidRPr="00A310A4" w:rsidRDefault="00B32040">
      <w:pPr>
        <w:rPr>
          <w:rFonts w:hAnsi="Times New Roman" w:cs="Times New Roman"/>
          <w:color w:val="000000"/>
          <w:sz w:val="24"/>
          <w:szCs w:val="24"/>
          <w:lang w:val="ru-RU"/>
        </w:rPr>
      </w:pPr>
      <w:r w:rsidRPr="00A310A4">
        <w:rPr>
          <w:rFonts w:hAnsi="Times New Roman" w:cs="Times New Roman"/>
          <w:b/>
          <w:bCs/>
          <w:color w:val="000000"/>
          <w:sz w:val="24"/>
          <w:szCs w:val="24"/>
          <w:lang w:val="ru-RU"/>
        </w:rPr>
        <w:t>Раздел 2. Электрические явления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spellStart"/>
      <w:r w:rsidRPr="00A310A4">
        <w:rPr>
          <w:rFonts w:hAnsi="Times New Roman" w:cs="Times New Roman"/>
          <w:color w:val="000000"/>
          <w:sz w:val="24"/>
          <w:szCs w:val="24"/>
          <w:lang w:val="ru-RU"/>
        </w:rPr>
        <w:t>Джоуля-Ленца</w:t>
      </w:r>
      <w:proofErr w:type="spellEnd"/>
      <w:r w:rsidRPr="00A310A4">
        <w:rPr>
          <w:rFonts w:hAnsi="Times New Roman" w:cs="Times New Roman"/>
          <w:color w:val="000000"/>
          <w:sz w:val="24"/>
          <w:szCs w:val="24"/>
          <w:lang w:val="ru-RU"/>
        </w:rPr>
        <w:t>. Конденсатор. Правила безопасности при работе с электроприборами.</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Фронтальные лабораторные работы: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4. Сборка электрической цепи и измерение силы тока в ее различных участках.</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5. Измерение напряжения на различных участках электрической цепи.</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6. Регулирование силы тока реостатом.</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7. Измерение сопротивления проводника при помощи амперметра и вольтметра.</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8. Измерение мощности и работы тока в электрической лампе.</w:t>
      </w:r>
    </w:p>
    <w:p w:rsidR="00021C05" w:rsidRDefault="00021C05">
      <w:pPr>
        <w:rPr>
          <w:rFonts w:hAnsi="Times New Roman" w:cs="Times New Roman"/>
          <w:b/>
          <w:bCs/>
          <w:color w:val="000000"/>
          <w:sz w:val="24"/>
          <w:szCs w:val="24"/>
          <w:lang w:val="ru-RU"/>
        </w:rPr>
      </w:pPr>
    </w:p>
    <w:p w:rsidR="00FE5D40" w:rsidRPr="00A310A4" w:rsidRDefault="00B32040">
      <w:pPr>
        <w:rPr>
          <w:rFonts w:hAnsi="Times New Roman" w:cs="Times New Roman"/>
          <w:color w:val="000000"/>
          <w:sz w:val="24"/>
          <w:szCs w:val="24"/>
          <w:lang w:val="ru-RU"/>
        </w:rPr>
      </w:pPr>
      <w:r w:rsidRPr="00A310A4">
        <w:rPr>
          <w:rFonts w:hAnsi="Times New Roman" w:cs="Times New Roman"/>
          <w:b/>
          <w:bCs/>
          <w:color w:val="000000"/>
          <w:sz w:val="24"/>
          <w:szCs w:val="24"/>
          <w:lang w:val="ru-RU"/>
        </w:rPr>
        <w:t>Раздел 3. Электромагнитные явления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Опыт Эрстеда. Магнитное поле. Магнитное поле прямого тока. Магнитное поле катушки с током. Постоянные магниты.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Фронтальные лабораторные работы: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9. Сборка электромагнита и испытание его действия.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10. Изучение электрического двигателя постоянного тока (на модели).</w:t>
      </w:r>
    </w:p>
    <w:p w:rsidR="00FE5D40" w:rsidRPr="00A310A4" w:rsidRDefault="00B32040">
      <w:pPr>
        <w:rPr>
          <w:rFonts w:hAnsi="Times New Roman" w:cs="Times New Roman"/>
          <w:color w:val="000000"/>
          <w:sz w:val="24"/>
          <w:szCs w:val="24"/>
          <w:lang w:val="ru-RU"/>
        </w:rPr>
      </w:pPr>
      <w:r w:rsidRPr="00A310A4">
        <w:rPr>
          <w:rFonts w:hAnsi="Times New Roman" w:cs="Times New Roman"/>
          <w:b/>
          <w:bCs/>
          <w:color w:val="000000"/>
          <w:sz w:val="24"/>
          <w:szCs w:val="24"/>
          <w:lang w:val="ru-RU"/>
        </w:rPr>
        <w:t>Раздел 4. Световые явления</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 xml:space="preserve">Фронтальная лабораторная работа: </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11. Получение изображения при помощи линзы.</w:t>
      </w:r>
    </w:p>
    <w:p w:rsidR="00FE5D40" w:rsidRPr="00A310A4" w:rsidRDefault="00B32040">
      <w:pPr>
        <w:rPr>
          <w:rFonts w:hAnsi="Times New Roman" w:cs="Times New Roman"/>
          <w:color w:val="000000"/>
          <w:sz w:val="24"/>
          <w:szCs w:val="24"/>
          <w:lang w:val="ru-RU"/>
        </w:rPr>
      </w:pPr>
      <w:r w:rsidRPr="00A310A4">
        <w:rPr>
          <w:rFonts w:hAnsi="Times New Roman" w:cs="Times New Roman"/>
          <w:b/>
          <w:bCs/>
          <w:color w:val="000000"/>
          <w:sz w:val="24"/>
          <w:szCs w:val="24"/>
          <w:lang w:val="ru-RU"/>
        </w:rPr>
        <w:t>Раздел 5. Повторение</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Повторение и систематизация учебного материала курса физики 8-го класса.</w:t>
      </w:r>
    </w:p>
    <w:p w:rsidR="00FE5D40" w:rsidRPr="00A310A4" w:rsidRDefault="00B32040">
      <w:pPr>
        <w:jc w:val="center"/>
        <w:rPr>
          <w:rFonts w:hAnsi="Times New Roman" w:cs="Times New Roman"/>
          <w:color w:val="000000"/>
          <w:sz w:val="24"/>
          <w:szCs w:val="24"/>
          <w:lang w:val="ru-RU"/>
        </w:rPr>
      </w:pPr>
      <w:r w:rsidRPr="00A310A4">
        <w:rPr>
          <w:rFonts w:hAnsi="Times New Roman" w:cs="Times New Roman"/>
          <w:b/>
          <w:bCs/>
          <w:color w:val="000000"/>
          <w:sz w:val="24"/>
          <w:szCs w:val="24"/>
          <w:lang w:val="ru-RU"/>
        </w:rPr>
        <w:t>ТЕМАТИЧЕСКОЕ ПЛАНИРОВАНИЕ</w:t>
      </w:r>
    </w:p>
    <w:p w:rsidR="00FE5D40" w:rsidRPr="00A310A4" w:rsidRDefault="00B32040">
      <w:pPr>
        <w:rPr>
          <w:rFonts w:hAnsi="Times New Roman" w:cs="Times New Roman"/>
          <w:color w:val="000000"/>
          <w:sz w:val="24"/>
          <w:szCs w:val="24"/>
          <w:lang w:val="ru-RU"/>
        </w:rPr>
      </w:pPr>
      <w:r w:rsidRPr="00A310A4">
        <w:rPr>
          <w:rFonts w:hAnsi="Times New Roman" w:cs="Times New Roman"/>
          <w:color w:val="000000"/>
          <w:sz w:val="24"/>
          <w:szCs w:val="24"/>
          <w:lang w:val="ru-RU"/>
        </w:rPr>
        <w:t>Тематическое планирование по физике для 8-го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FE5D40" w:rsidRPr="00A310A4" w:rsidRDefault="00B32040">
      <w:pPr>
        <w:numPr>
          <w:ilvl w:val="0"/>
          <w:numId w:val="17"/>
        </w:numPr>
        <w:ind w:left="780" w:right="180"/>
        <w:contextualSpacing/>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310A4">
        <w:rPr>
          <w:rFonts w:hAnsi="Times New Roman" w:cs="Times New Roman"/>
          <w:color w:val="000000"/>
          <w:sz w:val="24"/>
          <w:szCs w:val="24"/>
          <w:lang w:val="ru-RU"/>
        </w:rPr>
        <w:t>взаимоподдерживающие</w:t>
      </w:r>
      <w:proofErr w:type="spellEnd"/>
      <w:r w:rsidRPr="00A310A4">
        <w:rPr>
          <w:rFonts w:hAnsi="Times New Roman" w:cs="Times New Roman"/>
          <w:color w:val="000000"/>
          <w:sz w:val="24"/>
          <w:szCs w:val="24"/>
          <w:lang w:val="ru-RU"/>
        </w:rPr>
        <w:t xml:space="preserve"> отношения, дающие человеку радость общения и позволяющие избегать чувства одиночества;</w:t>
      </w:r>
    </w:p>
    <w:p w:rsidR="00FE5D40" w:rsidRPr="00A310A4" w:rsidRDefault="00B32040">
      <w:pPr>
        <w:numPr>
          <w:ilvl w:val="0"/>
          <w:numId w:val="17"/>
        </w:numPr>
        <w:ind w:left="780" w:right="180"/>
        <w:rPr>
          <w:rFonts w:hAnsi="Times New Roman" w:cs="Times New Roman"/>
          <w:color w:val="000000"/>
          <w:sz w:val="24"/>
          <w:szCs w:val="24"/>
          <w:lang w:val="ru-RU"/>
        </w:rPr>
      </w:pPr>
      <w:r w:rsidRPr="00A310A4">
        <w:rPr>
          <w:rFonts w:hAnsi="Times New Roman" w:cs="Times New Roman"/>
          <w:color w:val="000000"/>
          <w:sz w:val="24"/>
          <w:szCs w:val="24"/>
          <w:lang w:val="ru-RU"/>
        </w:rPr>
        <w:t xml:space="preserve">развитие ценностного отношения к самим себе как хозяевам своей судьбы, самоопределяющимся и </w:t>
      </w:r>
      <w:proofErr w:type="spellStart"/>
      <w:r w:rsidRPr="00A310A4">
        <w:rPr>
          <w:rFonts w:hAnsi="Times New Roman" w:cs="Times New Roman"/>
          <w:color w:val="000000"/>
          <w:sz w:val="24"/>
          <w:szCs w:val="24"/>
          <w:lang w:val="ru-RU"/>
        </w:rPr>
        <w:t>самореализующимся</w:t>
      </w:r>
      <w:proofErr w:type="spellEnd"/>
      <w:r w:rsidRPr="00A310A4">
        <w:rPr>
          <w:rFonts w:hAnsi="Times New Roman" w:cs="Times New Roman"/>
          <w:color w:val="000000"/>
          <w:sz w:val="24"/>
          <w:szCs w:val="24"/>
          <w:lang w:val="ru-RU"/>
        </w:rPr>
        <w:t xml:space="preserve"> личностям, отвечающим за свое собственное будущее.</w:t>
      </w:r>
    </w:p>
    <w:tbl>
      <w:tblPr>
        <w:tblW w:w="0" w:type="auto"/>
        <w:tblCellMar>
          <w:top w:w="15" w:type="dxa"/>
          <w:left w:w="15" w:type="dxa"/>
          <w:bottom w:w="15" w:type="dxa"/>
          <w:right w:w="15" w:type="dxa"/>
        </w:tblCellMar>
        <w:tblLook w:val="0600"/>
      </w:tblPr>
      <w:tblGrid>
        <w:gridCol w:w="392"/>
        <w:gridCol w:w="3376"/>
        <w:gridCol w:w="1963"/>
        <w:gridCol w:w="3446"/>
      </w:tblGrid>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раздела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лабораторных</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работ</w:t>
            </w:r>
            <w:proofErr w:type="spellEnd"/>
          </w:p>
        </w:tc>
      </w:tr>
      <w:tr w:rsidR="00A310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10A4" w:rsidRPr="00220270" w:rsidRDefault="00220270">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0A4" w:rsidRPr="007E1881" w:rsidRDefault="007E1881" w:rsidP="007E1881">
            <w:pP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Повторение</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курса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физики</w:t>
            </w:r>
            <w:proofErr w:type="spellEnd"/>
            <w:r>
              <w:rPr>
                <w:rFonts w:ascii="Times New Roman" w:eastAsia="Times New Roman" w:hAnsi="Times New Roman"/>
                <w:color w:val="000000"/>
                <w:sz w:val="24"/>
                <w:szCs w:val="24"/>
                <w:lang w:eastAsia="ru-RU"/>
              </w:rPr>
              <w:t xml:space="preserve"> </w:t>
            </w:r>
            <w:r w:rsidRPr="007E1881">
              <w:rPr>
                <w:rFonts w:ascii="Times New Roman" w:eastAsia="Times New Roman" w:hAnsi="Times New Roman"/>
                <w:color w:val="000000"/>
                <w:sz w:val="24"/>
                <w:szCs w:val="24"/>
                <w:lang w:eastAsia="ru-RU"/>
              </w:rPr>
              <w:t xml:space="preserve">7 </w:t>
            </w:r>
            <w:proofErr w:type="spellStart"/>
            <w:r w:rsidRPr="007E1881">
              <w:rPr>
                <w:rFonts w:ascii="Times New Roman" w:eastAsia="Times New Roman" w:hAnsi="Times New Roman"/>
                <w:color w:val="000000"/>
                <w:sz w:val="24"/>
                <w:szCs w:val="24"/>
                <w:lang w:eastAsia="ru-RU"/>
              </w:rPr>
              <w:t>класса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0A4" w:rsidRPr="007E1881" w:rsidRDefault="00C66320">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0A4"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5D40" w:rsidRPr="00220270" w:rsidRDefault="0022027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Тепловые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B32040">
            <w:pPr>
              <w:jc w:val="center"/>
              <w:rPr>
                <w:rFonts w:hAnsi="Times New Roman" w:cs="Times New Roman"/>
                <w:color w:val="000000"/>
                <w:sz w:val="24"/>
                <w:szCs w:val="24"/>
                <w:lang w:val="ru-RU"/>
              </w:rPr>
            </w:pPr>
            <w:r>
              <w:rPr>
                <w:rFonts w:hAnsi="Times New Roman" w:cs="Times New Roman"/>
                <w:color w:val="000000"/>
                <w:sz w:val="24"/>
                <w:szCs w:val="24"/>
              </w:rPr>
              <w:t>2</w:t>
            </w:r>
            <w:proofErr w:type="spellStart"/>
            <w:r w:rsidR="007E1881">
              <w:rPr>
                <w:rFonts w:hAnsi="Times New Roman" w:cs="Times New Roman"/>
                <w:color w:val="000000"/>
                <w:sz w:val="24"/>
                <w:szCs w:val="24"/>
                <w:lang w:val="ru-RU"/>
              </w:rPr>
              <w:t>2</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5D40" w:rsidRPr="00220270" w:rsidRDefault="00220270">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Электрические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5D40" w:rsidRPr="00220270" w:rsidRDefault="00220270">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Электромагнитные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5D40" w:rsidRPr="00220270" w:rsidRDefault="00220270">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Световые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7E188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FE5D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5D40" w:rsidRPr="00220270" w:rsidRDefault="00220270">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7E1881" w:rsidRDefault="00C6632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Default="00B32040">
            <w:pPr>
              <w:jc w:val="center"/>
              <w:rPr>
                <w:rFonts w:hAnsi="Times New Roman" w:cs="Times New Roman"/>
                <w:color w:val="000000"/>
                <w:sz w:val="24"/>
                <w:szCs w:val="24"/>
              </w:rPr>
            </w:pPr>
            <w:r>
              <w:rPr>
                <w:rFonts w:hAnsi="Times New Roman" w:cs="Times New Roman"/>
                <w:color w:val="000000"/>
                <w:sz w:val="24"/>
                <w:szCs w:val="24"/>
              </w:rPr>
              <w:t>–</w:t>
            </w:r>
          </w:p>
        </w:tc>
      </w:tr>
      <w:tr w:rsidR="00FE5D40" w:rsidRPr="00DE3EE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DE3EEC" w:rsidRDefault="00B32040">
            <w:pPr>
              <w:jc w:val="right"/>
              <w:rPr>
                <w:rFonts w:hAnsi="Times New Roman" w:cs="Times New Roman"/>
                <w:color w:val="000000"/>
                <w:sz w:val="24"/>
                <w:szCs w:val="24"/>
              </w:rPr>
            </w:pPr>
            <w:proofErr w:type="spellStart"/>
            <w:r w:rsidRPr="00DE3EEC">
              <w:rPr>
                <w:rFonts w:hAnsi="Times New Roman" w:cs="Times New Roman"/>
                <w:b/>
                <w:bCs/>
                <w:color w:val="000000"/>
                <w:sz w:val="24"/>
                <w:szCs w:val="24"/>
              </w:rPr>
              <w:t>Всего</w:t>
            </w:r>
            <w:proofErr w:type="spellEnd"/>
            <w:r w:rsidRPr="00DE3EEC">
              <w:rPr>
                <w:rFonts w:hAnsi="Times New Roman" w:cs="Times New Roman"/>
                <w:b/>
                <w:bCs/>
                <w:color w:val="000000"/>
                <w:sz w:val="24"/>
                <w:szCs w:val="24"/>
              </w:rPr>
              <w:t xml:space="preserve"> </w:t>
            </w:r>
            <w:proofErr w:type="spellStart"/>
            <w:r w:rsidRPr="00DE3EEC">
              <w:rPr>
                <w:rFonts w:hAnsi="Times New Roman" w:cs="Times New Roman"/>
                <w:b/>
                <w:bCs/>
                <w:color w:val="000000"/>
                <w:sz w:val="24"/>
                <w:szCs w:val="24"/>
              </w:rPr>
              <w:t>за</w:t>
            </w:r>
            <w:proofErr w:type="spellEnd"/>
            <w:r w:rsidRPr="00DE3EEC">
              <w:rPr>
                <w:rFonts w:hAnsi="Times New Roman" w:cs="Times New Roman"/>
                <w:b/>
                <w:bCs/>
                <w:color w:val="000000"/>
                <w:sz w:val="24"/>
                <w:szCs w:val="24"/>
              </w:rPr>
              <w:t xml:space="preserve"> </w:t>
            </w:r>
            <w:proofErr w:type="spellStart"/>
            <w:r w:rsidRPr="00DE3EEC">
              <w:rPr>
                <w:rFonts w:hAnsi="Times New Roman" w:cs="Times New Roman"/>
                <w:b/>
                <w:bCs/>
                <w:color w:val="000000"/>
                <w:sz w:val="24"/>
                <w:szCs w:val="24"/>
              </w:rPr>
              <w:t>учебный</w:t>
            </w:r>
            <w:proofErr w:type="spellEnd"/>
            <w:r w:rsidRPr="00DE3EEC">
              <w:rPr>
                <w:rFonts w:hAnsi="Times New Roman" w:cs="Times New Roman"/>
                <w:b/>
                <w:bCs/>
                <w:color w:val="000000"/>
                <w:sz w:val="24"/>
                <w:szCs w:val="24"/>
              </w:rPr>
              <w:t xml:space="preserve"> </w:t>
            </w:r>
            <w:proofErr w:type="spellStart"/>
            <w:r w:rsidRPr="00DE3EEC">
              <w:rPr>
                <w:rFonts w:hAnsi="Times New Roman" w:cs="Times New Roman"/>
                <w:b/>
                <w:bCs/>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BD4E38" w:rsidRDefault="00BD4E38">
            <w:pPr>
              <w:jc w:val="center"/>
              <w:rPr>
                <w:rFonts w:hAnsi="Times New Roman" w:cs="Times New Roman"/>
                <w:color w:val="000000"/>
                <w:sz w:val="24"/>
                <w:szCs w:val="24"/>
                <w:lang w:val="ru-RU"/>
              </w:rPr>
            </w:pPr>
            <w:r>
              <w:rPr>
                <w:rFonts w:hAnsi="Times New Roman" w:cs="Times New Roman"/>
                <w:b/>
                <w:bCs/>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E5D40" w:rsidRPr="00DE3EEC" w:rsidRDefault="007E1881">
            <w:pPr>
              <w:jc w:val="center"/>
              <w:rPr>
                <w:rFonts w:hAnsi="Times New Roman" w:cs="Times New Roman"/>
                <w:color w:val="000000"/>
                <w:sz w:val="24"/>
                <w:szCs w:val="24"/>
                <w:lang w:val="ru-RU"/>
              </w:rPr>
            </w:pPr>
            <w:r w:rsidRPr="00DE3EEC">
              <w:rPr>
                <w:rFonts w:hAnsi="Times New Roman" w:cs="Times New Roman"/>
                <w:b/>
                <w:bCs/>
                <w:color w:val="000000"/>
                <w:sz w:val="24"/>
                <w:szCs w:val="24"/>
                <w:lang w:val="ru-RU"/>
              </w:rPr>
              <w:t>11</w:t>
            </w:r>
          </w:p>
        </w:tc>
      </w:tr>
    </w:tbl>
    <w:p w:rsidR="00A310A4" w:rsidRPr="00DE3EEC" w:rsidRDefault="00A310A4" w:rsidP="00A310A4">
      <w:pPr>
        <w:pageBreakBefore/>
        <w:spacing w:after="0"/>
        <w:rPr>
          <w:rFonts w:ascii="Times New Roman" w:hAnsi="Times New Roman"/>
          <w:b/>
          <w:sz w:val="24"/>
          <w:szCs w:val="24"/>
        </w:rPr>
      </w:pPr>
      <w:r w:rsidRPr="00DE3EEC">
        <w:rPr>
          <w:rFonts w:ascii="Times New Roman" w:hAnsi="Times New Roman"/>
          <w:b/>
          <w:sz w:val="24"/>
          <w:szCs w:val="24"/>
        </w:rPr>
        <w:t xml:space="preserve">                                            </w:t>
      </w:r>
      <w:r w:rsidR="007E1881" w:rsidRPr="00DE3EEC">
        <w:rPr>
          <w:rFonts w:ascii="Times New Roman" w:hAnsi="Times New Roman"/>
          <w:b/>
          <w:sz w:val="24"/>
          <w:szCs w:val="24"/>
          <w:lang w:val="ru-RU"/>
        </w:rPr>
        <w:t>Календарно-</w:t>
      </w:r>
      <w:r w:rsidR="007E1881" w:rsidRPr="00DE3EEC">
        <w:rPr>
          <w:rFonts w:ascii="Times New Roman" w:hAnsi="Times New Roman"/>
          <w:b/>
          <w:sz w:val="24"/>
          <w:szCs w:val="24"/>
        </w:rPr>
        <w:t xml:space="preserve">  </w:t>
      </w:r>
      <w:r w:rsidR="007E1881" w:rsidRPr="00DE3EEC">
        <w:rPr>
          <w:rFonts w:ascii="Times New Roman" w:hAnsi="Times New Roman"/>
          <w:b/>
          <w:sz w:val="24"/>
          <w:szCs w:val="24"/>
          <w:lang w:val="ru-RU"/>
        </w:rPr>
        <w:t>т</w:t>
      </w:r>
      <w:proofErr w:type="spellStart"/>
      <w:r w:rsidRPr="00DE3EEC">
        <w:rPr>
          <w:rFonts w:ascii="Times New Roman" w:hAnsi="Times New Roman"/>
          <w:b/>
          <w:sz w:val="24"/>
          <w:szCs w:val="24"/>
        </w:rPr>
        <w:t>ематический</w:t>
      </w:r>
      <w:proofErr w:type="spellEnd"/>
      <w:r w:rsidRPr="00DE3EEC">
        <w:rPr>
          <w:rFonts w:ascii="Times New Roman" w:hAnsi="Times New Roman"/>
          <w:b/>
          <w:sz w:val="24"/>
          <w:szCs w:val="24"/>
        </w:rPr>
        <w:t xml:space="preserve"> </w:t>
      </w:r>
      <w:proofErr w:type="spellStart"/>
      <w:r w:rsidRPr="00DE3EEC">
        <w:rPr>
          <w:rFonts w:ascii="Times New Roman" w:hAnsi="Times New Roman"/>
          <w:b/>
          <w:sz w:val="24"/>
          <w:szCs w:val="24"/>
        </w:rPr>
        <w:t>план</w:t>
      </w:r>
      <w:proofErr w:type="spellEnd"/>
    </w:p>
    <w:tbl>
      <w:tblPr>
        <w:tblW w:w="9658" w:type="dxa"/>
        <w:tblInd w:w="89" w:type="dxa"/>
        <w:tblLayout w:type="fixed"/>
        <w:tblLook w:val="0000"/>
      </w:tblPr>
      <w:tblGrid>
        <w:gridCol w:w="870"/>
        <w:gridCol w:w="6946"/>
        <w:gridCol w:w="1842"/>
      </w:tblGrid>
      <w:tr w:rsidR="00C66320" w:rsidRPr="00DE3EEC" w:rsidTr="00C66320">
        <w:trPr>
          <w:cantSplit/>
          <w:trHeight w:val="901"/>
        </w:trPr>
        <w:tc>
          <w:tcPr>
            <w:tcW w:w="870" w:type="dxa"/>
            <w:vMerge w:val="restart"/>
            <w:tcBorders>
              <w:top w:val="single" w:sz="4" w:space="0" w:color="auto"/>
              <w:left w:val="single" w:sz="4" w:space="0" w:color="auto"/>
              <w:right w:val="single" w:sz="4" w:space="0" w:color="auto"/>
            </w:tcBorders>
            <w:textDirection w:val="btLr"/>
            <w:vAlign w:val="center"/>
          </w:tcPr>
          <w:p w:rsidR="00C66320" w:rsidRPr="00DE3EEC" w:rsidRDefault="00C66320" w:rsidP="00E12A2C">
            <w:pPr>
              <w:ind w:left="113" w:right="113"/>
              <w:rPr>
                <w:rFonts w:ascii="Times New Roman" w:eastAsia="Times New Roman" w:hAnsi="Times New Roman"/>
                <w:b/>
                <w:color w:val="000000"/>
                <w:sz w:val="24"/>
                <w:szCs w:val="24"/>
                <w:lang w:eastAsia="ru-RU"/>
              </w:rPr>
            </w:pPr>
            <w:r w:rsidRPr="00DE3EEC">
              <w:rPr>
                <w:rFonts w:ascii="Times New Roman" w:eastAsia="Times New Roman" w:hAnsi="Times New Roman"/>
                <w:b/>
                <w:color w:val="000000"/>
                <w:sz w:val="24"/>
                <w:szCs w:val="24"/>
                <w:lang w:eastAsia="ru-RU"/>
              </w:rPr>
              <w:t xml:space="preserve">№ </w:t>
            </w:r>
            <w:proofErr w:type="spellStart"/>
            <w:r w:rsidRPr="00DE3EEC">
              <w:rPr>
                <w:rFonts w:ascii="Times New Roman" w:eastAsia="Times New Roman" w:hAnsi="Times New Roman"/>
                <w:b/>
                <w:color w:val="000000"/>
                <w:sz w:val="24"/>
                <w:szCs w:val="24"/>
                <w:lang w:eastAsia="ru-RU"/>
              </w:rPr>
              <w:t>урока</w:t>
            </w:r>
            <w:proofErr w:type="spellEnd"/>
          </w:p>
        </w:tc>
        <w:tc>
          <w:tcPr>
            <w:tcW w:w="6946" w:type="dxa"/>
            <w:vMerge w:val="restart"/>
            <w:tcBorders>
              <w:top w:val="single" w:sz="4" w:space="0" w:color="auto"/>
              <w:left w:val="single" w:sz="4" w:space="0" w:color="auto"/>
              <w:right w:val="single" w:sz="4" w:space="0" w:color="auto"/>
            </w:tcBorders>
            <w:shd w:val="clear" w:color="auto" w:fill="auto"/>
            <w:vAlign w:val="center"/>
          </w:tcPr>
          <w:p w:rsidR="00C66320" w:rsidRPr="00DE3EEC" w:rsidRDefault="00C66320" w:rsidP="00E12A2C">
            <w:pPr>
              <w:jc w:val="center"/>
              <w:rPr>
                <w:sz w:val="24"/>
                <w:szCs w:val="24"/>
              </w:rPr>
            </w:pPr>
            <w:proofErr w:type="spellStart"/>
            <w:r w:rsidRPr="00DE3EEC">
              <w:rPr>
                <w:rFonts w:ascii="Times New Roman" w:eastAsia="Times New Roman" w:hAnsi="Times New Roman"/>
                <w:b/>
                <w:color w:val="000000"/>
                <w:sz w:val="24"/>
                <w:szCs w:val="24"/>
                <w:lang w:eastAsia="ru-RU"/>
              </w:rPr>
              <w:t>Содержание</w:t>
            </w:r>
            <w:proofErr w:type="spellEnd"/>
          </w:p>
        </w:tc>
        <w:tc>
          <w:tcPr>
            <w:tcW w:w="1842" w:type="dxa"/>
            <w:tcBorders>
              <w:top w:val="single" w:sz="4" w:space="0" w:color="auto"/>
              <w:left w:val="single" w:sz="4" w:space="0" w:color="auto"/>
              <w:right w:val="single" w:sz="4" w:space="0" w:color="auto"/>
            </w:tcBorders>
          </w:tcPr>
          <w:p w:rsidR="00C66320" w:rsidRPr="00DE3EEC" w:rsidRDefault="00C66320" w:rsidP="00E12A2C">
            <w:pPr>
              <w:jc w:val="center"/>
              <w:rPr>
                <w:rFonts w:ascii="Times New Roman" w:eastAsia="Times New Roman" w:hAnsi="Times New Roman"/>
                <w:b/>
                <w:color w:val="000000"/>
                <w:sz w:val="24"/>
                <w:szCs w:val="24"/>
                <w:lang w:eastAsia="ru-RU"/>
              </w:rPr>
            </w:pPr>
            <w:r>
              <w:rPr>
                <w:rFonts w:hAnsi="Times New Roman" w:cs="Times New Roman"/>
                <w:b/>
                <w:bCs/>
                <w:color w:val="000000"/>
                <w:sz w:val="24"/>
                <w:szCs w:val="24"/>
              </w:rPr>
              <w:t>ЭОР и ЦОР</w:t>
            </w:r>
          </w:p>
        </w:tc>
      </w:tr>
      <w:tr w:rsidR="00C66320" w:rsidRPr="00DE3EEC" w:rsidTr="00C66320">
        <w:trPr>
          <w:cantSplit/>
          <w:trHeight w:val="513"/>
        </w:trPr>
        <w:tc>
          <w:tcPr>
            <w:tcW w:w="870" w:type="dxa"/>
            <w:vMerge/>
            <w:tcBorders>
              <w:left w:val="single" w:sz="4" w:space="0" w:color="auto"/>
              <w:bottom w:val="single" w:sz="4" w:space="0" w:color="auto"/>
              <w:right w:val="single" w:sz="4" w:space="0" w:color="auto"/>
            </w:tcBorders>
            <w:textDirection w:val="btLr"/>
            <w:vAlign w:val="center"/>
          </w:tcPr>
          <w:p w:rsidR="00C66320" w:rsidRPr="00DE3EEC" w:rsidRDefault="00C66320" w:rsidP="00E12A2C">
            <w:pPr>
              <w:ind w:left="113" w:right="113"/>
              <w:rPr>
                <w:rFonts w:ascii="Times New Roman" w:eastAsia="Times New Roman" w:hAnsi="Times New Roman"/>
                <w:b/>
                <w:color w:val="000000"/>
                <w:sz w:val="24"/>
                <w:szCs w:val="24"/>
                <w:lang w:eastAsia="ru-RU"/>
              </w:rPr>
            </w:pPr>
          </w:p>
        </w:tc>
        <w:tc>
          <w:tcPr>
            <w:tcW w:w="6946" w:type="dxa"/>
            <w:vMerge/>
            <w:tcBorders>
              <w:left w:val="single" w:sz="4" w:space="0" w:color="auto"/>
              <w:bottom w:val="single" w:sz="4" w:space="0" w:color="auto"/>
              <w:right w:val="single" w:sz="4" w:space="0" w:color="auto"/>
            </w:tcBorders>
            <w:shd w:val="clear" w:color="auto" w:fill="auto"/>
            <w:vAlign w:val="center"/>
          </w:tcPr>
          <w:p w:rsidR="00C66320" w:rsidRPr="00DE3EEC" w:rsidRDefault="00C66320" w:rsidP="00E12A2C">
            <w:pPr>
              <w:jc w:val="center"/>
              <w:rPr>
                <w:rFonts w:ascii="Times New Roman" w:eastAsia="Times New Roman" w:hAnsi="Times New Roman"/>
                <w:b/>
                <w:color w:val="000000"/>
                <w:sz w:val="24"/>
                <w:szCs w:val="24"/>
                <w:lang w:eastAsia="ru-RU"/>
              </w:rPr>
            </w:pPr>
          </w:p>
        </w:tc>
        <w:tc>
          <w:tcPr>
            <w:tcW w:w="1842" w:type="dxa"/>
            <w:tcBorders>
              <w:left w:val="single" w:sz="4" w:space="0" w:color="auto"/>
              <w:bottom w:val="single" w:sz="4" w:space="0" w:color="auto"/>
              <w:right w:val="single" w:sz="4" w:space="0" w:color="auto"/>
            </w:tcBorders>
          </w:tcPr>
          <w:p w:rsidR="00C66320" w:rsidRPr="00DE3EEC" w:rsidRDefault="00C66320" w:rsidP="00E12A2C">
            <w:pPr>
              <w:jc w:val="center"/>
              <w:rPr>
                <w:rFonts w:ascii="Times New Roman" w:eastAsia="Times New Roman" w:hAnsi="Times New Roman"/>
                <w:b/>
                <w:color w:val="000000"/>
                <w:sz w:val="24"/>
                <w:szCs w:val="24"/>
                <w:lang w:eastAsia="ru-RU"/>
              </w:rPr>
            </w:pPr>
          </w:p>
        </w:tc>
      </w:tr>
      <w:tr w:rsidR="00C66320" w:rsidRPr="00353971" w:rsidTr="00C66320">
        <w:trPr>
          <w:trHeight w:val="693"/>
        </w:trPr>
        <w:tc>
          <w:tcPr>
            <w:tcW w:w="870" w:type="dxa"/>
            <w:tcBorders>
              <w:top w:val="single" w:sz="4" w:space="0" w:color="auto"/>
              <w:left w:val="single" w:sz="4" w:space="0" w:color="000000"/>
              <w:bottom w:val="single" w:sz="4" w:space="0" w:color="000000"/>
            </w:tcBorders>
            <w:vAlign w:val="center"/>
          </w:tcPr>
          <w:p w:rsidR="00C66320" w:rsidRPr="00DE3EEC" w:rsidRDefault="00C66320" w:rsidP="00E12A2C">
            <w:pPr>
              <w:snapToGrid w:val="0"/>
              <w:rPr>
                <w:sz w:val="24"/>
                <w:szCs w:val="24"/>
              </w:rPr>
            </w:pPr>
          </w:p>
        </w:tc>
        <w:tc>
          <w:tcPr>
            <w:tcW w:w="6946" w:type="dxa"/>
            <w:tcBorders>
              <w:top w:val="single" w:sz="4" w:space="0" w:color="auto"/>
              <w:left w:val="single" w:sz="4" w:space="0" w:color="000000"/>
              <w:bottom w:val="single" w:sz="4" w:space="0" w:color="000000"/>
            </w:tcBorders>
            <w:shd w:val="clear" w:color="auto" w:fill="auto"/>
            <w:vAlign w:val="bottom"/>
          </w:tcPr>
          <w:p w:rsidR="00C66320" w:rsidRPr="00DE3EEC" w:rsidRDefault="00C66320" w:rsidP="00E12A2C">
            <w:pPr>
              <w:rPr>
                <w:rFonts w:ascii="Times New Roman" w:eastAsia="Times New Roman" w:hAnsi="Times New Roman"/>
                <w:b/>
                <w:color w:val="000000"/>
                <w:sz w:val="24"/>
                <w:szCs w:val="24"/>
                <w:lang w:val="ru-RU" w:eastAsia="ru-RU"/>
              </w:rPr>
            </w:pPr>
            <w:r w:rsidRPr="00DE3EEC">
              <w:rPr>
                <w:rFonts w:ascii="Times New Roman" w:eastAsia="Times New Roman" w:hAnsi="Times New Roman"/>
                <w:b/>
                <w:color w:val="000000"/>
                <w:sz w:val="24"/>
                <w:szCs w:val="24"/>
                <w:lang w:val="ru-RU" w:eastAsia="ru-RU"/>
              </w:rPr>
              <w:t xml:space="preserve">Повторение курса физики </w:t>
            </w:r>
          </w:p>
          <w:p w:rsidR="00C66320" w:rsidRPr="00DE3EEC" w:rsidRDefault="00C66320" w:rsidP="00E12A2C">
            <w:pPr>
              <w:rPr>
                <w:sz w:val="24"/>
                <w:szCs w:val="24"/>
                <w:lang w:val="ru-RU"/>
              </w:rPr>
            </w:pPr>
            <w:r>
              <w:rPr>
                <w:rFonts w:ascii="Times New Roman" w:eastAsia="Times New Roman" w:hAnsi="Times New Roman"/>
                <w:b/>
                <w:color w:val="000000"/>
                <w:sz w:val="24"/>
                <w:szCs w:val="24"/>
                <w:lang w:val="ru-RU" w:eastAsia="ru-RU"/>
              </w:rPr>
              <w:t>7 класса (2</w:t>
            </w:r>
            <w:r w:rsidRPr="00DE3EEC">
              <w:rPr>
                <w:rFonts w:ascii="Times New Roman" w:eastAsia="Times New Roman" w:hAnsi="Times New Roman"/>
                <w:b/>
                <w:color w:val="000000"/>
                <w:sz w:val="24"/>
                <w:szCs w:val="24"/>
                <w:lang w:val="ru-RU" w:eastAsia="ru-RU"/>
              </w:rPr>
              <w:t xml:space="preserve"> часа)</w:t>
            </w:r>
          </w:p>
        </w:tc>
        <w:tc>
          <w:tcPr>
            <w:tcW w:w="1842" w:type="dxa"/>
            <w:vMerge w:val="restart"/>
            <w:tcBorders>
              <w:top w:val="single" w:sz="4" w:space="0" w:color="auto"/>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596AC1" w:rsidRDefault="00C66320" w:rsidP="00A22D17">
            <w:pPr>
              <w:snapToGrid w:val="0"/>
              <w:rPr>
                <w:color w:val="000000"/>
                <w:sz w:val="24"/>
                <w:szCs w:val="24"/>
              </w:rPr>
            </w:pPr>
            <w:r w:rsidRPr="00FA2910">
              <w:rPr>
                <w:rFonts w:hAnsi="Times New Roman" w:cs="Times New Roman"/>
                <w:color w:val="000000"/>
                <w:sz w:val="24"/>
                <w:szCs w:val="24"/>
              </w:rPr>
              <w:t>school-collection.edu.ru</w:t>
            </w: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596AC1"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C66320" w:rsidRDefault="00C66320" w:rsidP="00E12A2C">
            <w:pPr>
              <w:rPr>
                <w:sz w:val="24"/>
                <w:szCs w:val="24"/>
                <w:lang w:val="ru-RU"/>
              </w:rPr>
            </w:pPr>
            <w:r w:rsidRPr="00DE3EEC">
              <w:rPr>
                <w:rFonts w:ascii="Times New Roman" w:eastAsia="Times New Roman" w:hAnsi="Times New Roman"/>
                <w:sz w:val="24"/>
                <w:szCs w:val="24"/>
                <w:lang w:val="ru-RU"/>
              </w:rPr>
              <w:t>Вводный  инструктаж по технике безопасности</w:t>
            </w:r>
            <w:r>
              <w:rPr>
                <w:rFonts w:ascii="Times New Roman" w:eastAsia="Times New Roman" w:hAnsi="Times New Roman"/>
                <w:color w:val="000000"/>
                <w:sz w:val="24"/>
                <w:szCs w:val="24"/>
                <w:lang w:val="ru-RU" w:eastAsia="ru-RU"/>
              </w:rPr>
              <w:t xml:space="preserve"> .Повторение тем</w:t>
            </w:r>
            <w:r w:rsidRPr="00DE3EEC">
              <w:rPr>
                <w:rFonts w:ascii="Times New Roman" w:eastAsia="Times New Roman" w:hAnsi="Times New Roman"/>
                <w:color w:val="000000"/>
                <w:sz w:val="24"/>
                <w:szCs w:val="24"/>
                <w:lang w:val="ru-RU" w:eastAsia="ru-RU"/>
              </w:rPr>
              <w:t xml:space="preserve"> «Первоначальные сведения о строении вещества»</w:t>
            </w:r>
            <w:r>
              <w:rPr>
                <w:rFonts w:ascii="Times New Roman" w:eastAsia="Times New Roman" w:hAnsi="Times New Roman"/>
                <w:color w:val="000000"/>
                <w:sz w:val="24"/>
                <w:szCs w:val="24"/>
                <w:lang w:val="ru-RU" w:eastAsia="ru-RU"/>
              </w:rPr>
              <w:t>,</w:t>
            </w:r>
            <w:r w:rsidRPr="00C66320">
              <w:rPr>
                <w:rFonts w:ascii="Times New Roman" w:eastAsia="Times New Roman" w:hAnsi="Times New Roman"/>
                <w:color w:val="000000"/>
                <w:sz w:val="24"/>
                <w:szCs w:val="24"/>
                <w:lang w:val="ru-RU" w:eastAsia="ru-RU"/>
              </w:rPr>
              <w:t xml:space="preserve"> «Взаимодействие тел».</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C66320" w:rsidTr="00C66320">
        <w:trPr>
          <w:trHeight w:val="345"/>
        </w:trPr>
        <w:tc>
          <w:tcPr>
            <w:tcW w:w="870" w:type="dxa"/>
            <w:tcBorders>
              <w:top w:val="single" w:sz="4" w:space="0" w:color="000000"/>
              <w:left w:val="single" w:sz="4" w:space="0" w:color="000000"/>
              <w:bottom w:val="single" w:sz="4" w:space="0" w:color="000000"/>
            </w:tcBorders>
            <w:vAlign w:val="center"/>
          </w:tcPr>
          <w:p w:rsidR="00C66320" w:rsidRPr="00021C05"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Pr>
                <w:rFonts w:ascii="Times New Roman" w:eastAsia="Times New Roman" w:hAnsi="Times New Roman"/>
                <w:color w:val="000000"/>
                <w:sz w:val="24"/>
                <w:szCs w:val="24"/>
                <w:lang w:val="ru-RU" w:eastAsia="ru-RU"/>
              </w:rPr>
              <w:t>Повторение тем</w:t>
            </w:r>
            <w:r w:rsidRPr="00DE3EEC">
              <w:rPr>
                <w:rFonts w:ascii="Times New Roman" w:eastAsia="Times New Roman" w:hAnsi="Times New Roman"/>
                <w:color w:val="000000"/>
                <w:sz w:val="24"/>
                <w:szCs w:val="24"/>
                <w:lang w:val="ru-RU" w:eastAsia="ru-RU"/>
              </w:rPr>
              <w:t xml:space="preserve"> «Давление твёрдых тел, жидкостей и газов»</w:t>
            </w:r>
            <w:r>
              <w:rPr>
                <w:rFonts w:ascii="Times New Roman" w:eastAsia="Times New Roman" w:hAnsi="Times New Roman"/>
                <w:color w:val="000000"/>
                <w:sz w:val="24"/>
                <w:szCs w:val="24"/>
                <w:lang w:val="ru-RU" w:eastAsia="ru-RU"/>
              </w:rPr>
              <w:t>,</w:t>
            </w:r>
            <w:r w:rsidRPr="00DE3EEC">
              <w:rPr>
                <w:rFonts w:ascii="Times New Roman" w:eastAsia="Times New Roman" w:hAnsi="Times New Roman"/>
                <w:color w:val="000000"/>
                <w:sz w:val="24"/>
                <w:szCs w:val="24"/>
                <w:lang w:val="ru-RU" w:eastAsia="ru-RU"/>
              </w:rPr>
              <w:t xml:space="preserve"> «Мощность и работа. </w:t>
            </w:r>
            <w:r w:rsidRPr="00C66320">
              <w:rPr>
                <w:rFonts w:ascii="Times New Roman" w:eastAsia="Times New Roman" w:hAnsi="Times New Roman"/>
                <w:color w:val="000000"/>
                <w:sz w:val="24"/>
                <w:szCs w:val="24"/>
                <w:lang w:val="ru-RU" w:eastAsia="ru-RU"/>
              </w:rPr>
              <w:t>Энергия».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693"/>
        </w:trPr>
        <w:tc>
          <w:tcPr>
            <w:tcW w:w="870" w:type="dxa"/>
            <w:tcBorders>
              <w:top w:val="single" w:sz="4" w:space="0" w:color="auto"/>
              <w:left w:val="single" w:sz="4" w:space="0" w:color="000000"/>
              <w:bottom w:val="single" w:sz="4" w:space="0" w:color="000000"/>
            </w:tcBorders>
            <w:vAlign w:val="center"/>
          </w:tcPr>
          <w:p w:rsidR="00C66320" w:rsidRPr="00DE3EEC" w:rsidRDefault="00C66320" w:rsidP="00E12A2C">
            <w:pPr>
              <w:snapToGrid w:val="0"/>
              <w:rPr>
                <w:sz w:val="24"/>
                <w:szCs w:val="24"/>
              </w:rPr>
            </w:pPr>
          </w:p>
        </w:tc>
        <w:tc>
          <w:tcPr>
            <w:tcW w:w="6946" w:type="dxa"/>
            <w:tcBorders>
              <w:top w:val="single" w:sz="4" w:space="0" w:color="auto"/>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proofErr w:type="spellStart"/>
            <w:r w:rsidRPr="00DE3EEC">
              <w:rPr>
                <w:rFonts w:ascii="Times New Roman" w:eastAsia="Times New Roman" w:hAnsi="Times New Roman"/>
                <w:b/>
                <w:color w:val="000000"/>
                <w:sz w:val="24"/>
                <w:szCs w:val="24"/>
                <w:lang w:eastAsia="ru-RU"/>
              </w:rPr>
              <w:t>Тепловые</w:t>
            </w:r>
            <w:proofErr w:type="spellEnd"/>
            <w:r w:rsidRPr="00DE3EEC">
              <w:rPr>
                <w:rFonts w:ascii="Times New Roman" w:eastAsia="Times New Roman" w:hAnsi="Times New Roman"/>
                <w:b/>
                <w:color w:val="000000"/>
                <w:sz w:val="24"/>
                <w:szCs w:val="24"/>
                <w:lang w:eastAsia="ru-RU"/>
              </w:rPr>
              <w:t xml:space="preserve"> </w:t>
            </w:r>
            <w:proofErr w:type="spellStart"/>
            <w:r w:rsidRPr="00DE3EEC">
              <w:rPr>
                <w:rFonts w:ascii="Times New Roman" w:eastAsia="Times New Roman" w:hAnsi="Times New Roman"/>
                <w:b/>
                <w:color w:val="000000"/>
                <w:sz w:val="24"/>
                <w:szCs w:val="24"/>
                <w:lang w:eastAsia="ru-RU"/>
              </w:rPr>
              <w:t>явления</w:t>
            </w:r>
            <w:proofErr w:type="spellEnd"/>
            <w:r w:rsidRPr="00DE3EEC">
              <w:rPr>
                <w:rFonts w:ascii="Times New Roman" w:eastAsia="Times New Roman" w:hAnsi="Times New Roman"/>
                <w:b/>
                <w:color w:val="000000"/>
                <w:sz w:val="24"/>
                <w:szCs w:val="24"/>
                <w:lang w:val="ru-RU" w:eastAsia="ru-RU"/>
              </w:rPr>
              <w:t xml:space="preserve"> (22 часа)</w:t>
            </w:r>
          </w:p>
        </w:tc>
        <w:tc>
          <w:tcPr>
            <w:tcW w:w="1842" w:type="dxa"/>
            <w:vMerge w:val="restart"/>
            <w:tcBorders>
              <w:top w:val="single" w:sz="4" w:space="0" w:color="auto"/>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DE3EEC" w:rsidRDefault="00C66320" w:rsidP="00A22D17">
            <w:pPr>
              <w:snapToGrid w:val="0"/>
              <w:rPr>
                <w:color w:val="000000"/>
                <w:sz w:val="24"/>
                <w:szCs w:val="24"/>
              </w:rPr>
            </w:pPr>
            <w:r w:rsidRPr="00FA2910">
              <w:rPr>
                <w:rFonts w:hAnsi="Times New Roman" w:cs="Times New Roman"/>
                <w:color w:val="000000"/>
                <w:sz w:val="24"/>
                <w:szCs w:val="24"/>
              </w:rPr>
              <w:t>school-collection.edu.ru</w:t>
            </w: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Тепловое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движение</w:t>
            </w:r>
            <w:proofErr w:type="spellEnd"/>
            <w:r w:rsidRPr="00DE3EEC">
              <w:rPr>
                <w:rFonts w:ascii="Times New Roman" w:eastAsia="Times New Roman" w:hAnsi="Times New Roman"/>
                <w:color w:val="000000"/>
                <w:sz w:val="24"/>
                <w:szCs w:val="24"/>
                <w:lang w:eastAsia="ru-RU"/>
              </w:rPr>
              <w:t>.</w:t>
            </w:r>
            <w:r w:rsidRPr="00DE3EEC">
              <w:rPr>
                <w:rFonts w:eastAsia="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Температура</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Внутренняя энергия. Способы изменения внутренней энергии.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Виды</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теплопередачи</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Особенности различных способов теплопередачи.</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Примеры теплопередачи в природе и технике.</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Количество теплоты.</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Единицы количества теплоты.</w:t>
            </w:r>
            <w:r w:rsidRPr="00DE3EEC">
              <w:rPr>
                <w:rFonts w:eastAsia="Times New Roman"/>
                <w:color w:val="000000"/>
                <w:sz w:val="24"/>
                <w:szCs w:val="24"/>
                <w:lang w:val="ru-RU" w:eastAsia="ru-RU"/>
              </w:rPr>
              <w:t xml:space="preserve"> </w:t>
            </w:r>
            <w:proofErr w:type="spellStart"/>
            <w:r w:rsidRPr="00DE3EEC">
              <w:rPr>
                <w:rFonts w:ascii="Times New Roman" w:eastAsia="Times New Roman" w:hAnsi="Times New Roman"/>
                <w:color w:val="000000"/>
                <w:sz w:val="24"/>
                <w:szCs w:val="24"/>
                <w:lang w:eastAsia="ru-RU"/>
              </w:rPr>
              <w:t>Удельная</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теплоемкость</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Расчет количества теплоты,</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необходимого для нагревания тела или выделяемого им при охлаждении.</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Лабораторная работа №1 "Сравнение количеств теплоты при смешивании воды разной температуры".</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Энергия топлива.</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Удельная теплота сгорания.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Лабораторная работа №2 "Измерение удельной теплоемкости твердого тела".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Решение задач на вычисление количества теплоты</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Закон сохранения и превращения энергии в механических и тепловых процессах.</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Контрольная работа по теме "Тепловые явления".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Агрегатное состояние вещества.</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 xml:space="preserve">Плавление и отвердевание кристаллических тел. </w:t>
            </w:r>
            <w:proofErr w:type="spellStart"/>
            <w:r w:rsidRPr="00DE3EEC">
              <w:rPr>
                <w:rFonts w:ascii="Times New Roman" w:eastAsia="Times New Roman" w:hAnsi="Times New Roman"/>
                <w:color w:val="000000"/>
                <w:sz w:val="24"/>
                <w:szCs w:val="24"/>
                <w:lang w:eastAsia="ru-RU"/>
              </w:rPr>
              <w:t>График</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плавления</w:t>
            </w:r>
            <w:proofErr w:type="spellEnd"/>
            <w:r w:rsidRPr="00DE3EEC">
              <w:rPr>
                <w:rFonts w:ascii="Times New Roman" w:eastAsia="Times New Roman" w:hAnsi="Times New Roman"/>
                <w:color w:val="000000"/>
                <w:sz w:val="24"/>
                <w:szCs w:val="24"/>
                <w:lang w:eastAsia="ru-RU"/>
              </w:rPr>
              <w:t xml:space="preserve"> и </w:t>
            </w:r>
            <w:proofErr w:type="spellStart"/>
            <w:r w:rsidRPr="00DE3EEC">
              <w:rPr>
                <w:rFonts w:ascii="Times New Roman" w:eastAsia="Times New Roman" w:hAnsi="Times New Roman"/>
                <w:color w:val="000000"/>
                <w:sz w:val="24"/>
                <w:szCs w:val="24"/>
                <w:lang w:eastAsia="ru-RU"/>
              </w:rPr>
              <w:t>отвердевания</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Удельная</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теплота</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плавления</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Решение задач. Самостоятельная работа по теме "Нагревание и плавление ".</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Испарение.</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Поглощение энергии при испарении жидкости и выделение ее при конденсации пара.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Кипение.</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Удельная теплота парообразования и конденсации.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Самостоятельная работа по теме "Кипение,</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парообразование и конденсация"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Влажность воздуха.</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Способы определения влажности воздуха. Лабораторная работа№3 «Измерение влажности воздуха»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Работа газа и пара при расширении.</w:t>
            </w:r>
            <w:r w:rsidRPr="00DE3EEC">
              <w:rPr>
                <w:rFonts w:eastAsia="Times New Roman"/>
                <w:color w:val="000000"/>
                <w:sz w:val="24"/>
                <w:szCs w:val="24"/>
                <w:lang w:val="ru-RU" w:eastAsia="ru-RU"/>
              </w:rPr>
              <w:t xml:space="preserve"> </w:t>
            </w:r>
            <w:proofErr w:type="spellStart"/>
            <w:r w:rsidRPr="00DE3EEC">
              <w:rPr>
                <w:rFonts w:ascii="Times New Roman" w:eastAsia="Times New Roman" w:hAnsi="Times New Roman"/>
                <w:color w:val="000000"/>
                <w:sz w:val="24"/>
                <w:szCs w:val="24"/>
                <w:lang w:eastAsia="ru-RU"/>
              </w:rPr>
              <w:t>Двигатель</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внутреннего</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сгорания</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Паровая турбина.</w:t>
            </w:r>
            <w:r w:rsidRPr="00DE3EEC">
              <w:rPr>
                <w:rFonts w:eastAsia="Times New Roman"/>
                <w:color w:val="000000"/>
                <w:sz w:val="24"/>
                <w:szCs w:val="24"/>
                <w:lang w:val="ru-RU" w:eastAsia="ru-RU"/>
              </w:rPr>
              <w:t xml:space="preserve"> </w:t>
            </w:r>
            <w:r w:rsidRPr="00DE3EEC">
              <w:rPr>
                <w:rFonts w:ascii="Times New Roman" w:eastAsia="Times New Roman" w:hAnsi="Times New Roman"/>
                <w:color w:val="000000"/>
                <w:sz w:val="24"/>
                <w:szCs w:val="24"/>
                <w:lang w:val="ru-RU" w:eastAsia="ru-RU"/>
              </w:rPr>
              <w:t xml:space="preserve">КПД теплового двигателя </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Кипение, парообразование, конденсация. Влажность воздуха. Работа газа и пара при расширении.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Контрольная работа по теме "Изменение аг</w:t>
            </w:r>
            <w:r w:rsidRPr="00DE3EEC">
              <w:rPr>
                <w:rFonts w:eastAsia="Times New Roman"/>
                <w:color w:val="000000"/>
                <w:sz w:val="24"/>
                <w:szCs w:val="24"/>
                <w:lang w:val="ru-RU" w:eastAsia="ru-RU"/>
              </w:rPr>
              <w:t>р</w:t>
            </w:r>
            <w:r w:rsidRPr="00DE3EEC">
              <w:rPr>
                <w:rFonts w:ascii="Times New Roman" w:eastAsia="Times New Roman" w:hAnsi="Times New Roman"/>
                <w:color w:val="000000"/>
                <w:sz w:val="24"/>
                <w:szCs w:val="24"/>
                <w:lang w:val="ru-RU" w:eastAsia="ru-RU"/>
              </w:rPr>
              <w:t>егатных состояний вещества"</w:t>
            </w:r>
          </w:p>
        </w:tc>
        <w:tc>
          <w:tcPr>
            <w:tcW w:w="1842" w:type="dxa"/>
            <w:vMerge/>
            <w:tcBorders>
              <w:left w:val="single" w:sz="4" w:space="0" w:color="000000"/>
              <w:bottom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E12A2C">
            <w:pPr>
              <w:snapToGrid w:val="0"/>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proofErr w:type="spellStart"/>
            <w:r w:rsidRPr="00DE3EEC">
              <w:rPr>
                <w:rFonts w:eastAsia="Times New Roman"/>
                <w:b/>
                <w:color w:val="000000"/>
                <w:sz w:val="24"/>
                <w:szCs w:val="24"/>
                <w:lang w:eastAsia="ru-RU"/>
              </w:rPr>
              <w:t>Электрические</w:t>
            </w:r>
            <w:proofErr w:type="spellEnd"/>
            <w:r w:rsidRPr="00DE3EEC">
              <w:rPr>
                <w:rFonts w:eastAsia="Times New Roman"/>
                <w:b/>
                <w:color w:val="000000"/>
                <w:sz w:val="24"/>
                <w:szCs w:val="24"/>
                <w:lang w:eastAsia="ru-RU"/>
              </w:rPr>
              <w:t xml:space="preserve"> </w:t>
            </w:r>
            <w:proofErr w:type="spellStart"/>
            <w:r w:rsidRPr="00DE3EEC">
              <w:rPr>
                <w:rFonts w:eastAsia="Times New Roman"/>
                <w:b/>
                <w:color w:val="000000"/>
                <w:sz w:val="24"/>
                <w:szCs w:val="24"/>
                <w:lang w:eastAsia="ru-RU"/>
              </w:rPr>
              <w:t>явления</w:t>
            </w:r>
            <w:proofErr w:type="spellEnd"/>
            <w:r w:rsidRPr="00DE3EEC">
              <w:rPr>
                <w:rFonts w:eastAsia="Times New Roman"/>
                <w:b/>
                <w:color w:val="000000"/>
                <w:sz w:val="24"/>
                <w:szCs w:val="24"/>
                <w:lang w:val="ru-RU" w:eastAsia="ru-RU"/>
              </w:rPr>
              <w:t xml:space="preserve"> (26 часов)</w:t>
            </w:r>
          </w:p>
        </w:tc>
        <w:tc>
          <w:tcPr>
            <w:tcW w:w="1842" w:type="dxa"/>
            <w:vMerge w:val="restart"/>
            <w:tcBorders>
              <w:top w:val="single" w:sz="4" w:space="0" w:color="000000"/>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DE3EEC" w:rsidRDefault="00C66320" w:rsidP="00A22D17">
            <w:pPr>
              <w:snapToGrid w:val="0"/>
              <w:rPr>
                <w:color w:val="000000"/>
                <w:sz w:val="24"/>
                <w:szCs w:val="24"/>
              </w:rPr>
            </w:pPr>
            <w:r w:rsidRPr="00FA2910">
              <w:rPr>
                <w:rFonts w:hAnsi="Times New Roman" w:cs="Times New Roman"/>
                <w:color w:val="000000"/>
                <w:sz w:val="24"/>
                <w:szCs w:val="24"/>
              </w:rPr>
              <w:t>school-collection.edu.ru</w:t>
            </w: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Электризация тел при соприкосновении. Взаимодействие заряженных тел. </w:t>
            </w:r>
            <w:proofErr w:type="spellStart"/>
            <w:r w:rsidRPr="00DE3EEC">
              <w:rPr>
                <w:rFonts w:ascii="Times New Roman" w:eastAsia="Times New Roman" w:hAnsi="Times New Roman"/>
                <w:color w:val="000000"/>
                <w:sz w:val="24"/>
                <w:szCs w:val="24"/>
                <w:lang w:eastAsia="ru-RU"/>
              </w:rPr>
              <w:t>Два</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рода</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зарядов</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Электроско</w:t>
            </w:r>
            <w:r w:rsidRPr="00DE3EEC">
              <w:rPr>
                <w:rFonts w:eastAsia="Times New Roman"/>
                <w:color w:val="000000"/>
                <w:sz w:val="24"/>
                <w:szCs w:val="24"/>
                <w:lang w:val="ru-RU" w:eastAsia="ru-RU"/>
              </w:rPr>
              <w:t xml:space="preserve">п. </w:t>
            </w:r>
            <w:r w:rsidRPr="00DE3EEC">
              <w:rPr>
                <w:rFonts w:ascii="Times New Roman" w:eastAsia="Times New Roman" w:hAnsi="Times New Roman"/>
                <w:color w:val="000000"/>
                <w:sz w:val="24"/>
                <w:szCs w:val="24"/>
                <w:lang w:val="ru-RU" w:eastAsia="ru-RU"/>
              </w:rPr>
              <w:t>Проводники и диэлектрики. Электрическое поле</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Делимость электрического заряда. Строение атомов</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Объяснение электрических явлений. Самостоятельная работа по теме "Электризация тел. </w:t>
            </w:r>
            <w:proofErr w:type="spellStart"/>
            <w:r w:rsidRPr="00DE3EEC">
              <w:rPr>
                <w:rFonts w:ascii="Times New Roman" w:eastAsia="Times New Roman" w:hAnsi="Times New Roman"/>
                <w:color w:val="000000"/>
                <w:sz w:val="24"/>
                <w:szCs w:val="24"/>
                <w:lang w:eastAsia="ru-RU"/>
              </w:rPr>
              <w:t>Строение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атома</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Электрический ток. Источники электрического тока. Электрическая цепь и её составные части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auto"/>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auto"/>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Электрический ток в металлах. Действие электрического тока. </w:t>
            </w:r>
            <w:proofErr w:type="spellStart"/>
            <w:r w:rsidRPr="00DE3EEC">
              <w:rPr>
                <w:rFonts w:ascii="Times New Roman" w:eastAsia="Times New Roman" w:hAnsi="Times New Roman"/>
                <w:color w:val="000000"/>
                <w:sz w:val="24"/>
                <w:szCs w:val="24"/>
                <w:lang w:eastAsia="ru-RU"/>
              </w:rPr>
              <w:t>Направление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тока</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auto"/>
              <w:left w:val="single" w:sz="4" w:space="0" w:color="auto"/>
              <w:bottom w:val="single" w:sz="4" w:space="0" w:color="auto"/>
              <w:right w:val="single" w:sz="4" w:space="0" w:color="auto"/>
            </w:tcBorders>
            <w:vAlign w:val="center"/>
          </w:tcPr>
          <w:p w:rsidR="00C66320" w:rsidRPr="00DE3EEC" w:rsidRDefault="00C66320" w:rsidP="00A310A4">
            <w:pPr>
              <w:numPr>
                <w:ilvl w:val="0"/>
                <w:numId w:val="18"/>
              </w:numPr>
              <w:spacing w:before="0" w:beforeAutospacing="0" w:after="200" w:afterAutospacing="0" w:line="276" w:lineRule="auto"/>
              <w:rPr>
                <w:sz w:val="24"/>
                <w:szCs w:val="24"/>
              </w:rPr>
            </w:pPr>
          </w:p>
        </w:tc>
        <w:tc>
          <w:tcPr>
            <w:tcW w:w="6946" w:type="dxa"/>
            <w:tcBorders>
              <w:top w:val="single" w:sz="4" w:space="0" w:color="auto"/>
              <w:left w:val="single" w:sz="4" w:space="0" w:color="auto"/>
              <w:bottom w:val="single" w:sz="4" w:space="0" w:color="auto"/>
              <w:right w:val="single" w:sz="4" w:space="0" w:color="000000"/>
            </w:tcBorders>
            <w:shd w:val="clear" w:color="auto" w:fill="auto"/>
            <w:vAlign w:val="bottom"/>
          </w:tcPr>
          <w:p w:rsidR="00C66320" w:rsidRPr="00DE3EEC" w:rsidRDefault="00C66320" w:rsidP="00E12A2C">
            <w:pPr>
              <w:rPr>
                <w:sz w:val="24"/>
                <w:szCs w:val="24"/>
              </w:rPr>
            </w:pPr>
            <w:r w:rsidRPr="00DE3EEC">
              <w:rPr>
                <w:sz w:val="24"/>
                <w:szCs w:val="24"/>
                <w:lang w:val="ru-RU"/>
              </w:rPr>
              <w:t xml:space="preserve">Контрольная работа по теме «Электрические заряды. </w:t>
            </w:r>
            <w:proofErr w:type="spellStart"/>
            <w:r w:rsidRPr="00DE3EEC">
              <w:rPr>
                <w:sz w:val="24"/>
                <w:szCs w:val="24"/>
              </w:rPr>
              <w:t>Электрический</w:t>
            </w:r>
            <w:proofErr w:type="spellEnd"/>
            <w:r w:rsidRPr="00DE3EEC">
              <w:rPr>
                <w:sz w:val="24"/>
                <w:szCs w:val="24"/>
              </w:rPr>
              <w:t xml:space="preserve"> </w:t>
            </w:r>
            <w:proofErr w:type="spellStart"/>
            <w:r w:rsidRPr="00DE3EEC">
              <w:rPr>
                <w:sz w:val="24"/>
                <w:szCs w:val="24"/>
              </w:rPr>
              <w:t>ток</w:t>
            </w:r>
            <w:proofErr w:type="spellEnd"/>
            <w:r w:rsidRPr="00DE3EEC">
              <w:rPr>
                <w:sz w:val="24"/>
                <w:szCs w:val="24"/>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auto"/>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auto"/>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Сила тока. Единицы силы тока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Амперметр. Измерение силы тока. Лабораторная работа №4 "Сборка электрической цепи и измерение силы тока в её различных участках</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Электрическое напряжение . Единицы напряжения. Вольтметр. </w:t>
            </w:r>
            <w:proofErr w:type="spellStart"/>
            <w:r w:rsidRPr="00DE3EEC">
              <w:rPr>
                <w:rFonts w:ascii="Times New Roman" w:eastAsia="Times New Roman" w:hAnsi="Times New Roman"/>
                <w:color w:val="000000"/>
                <w:sz w:val="24"/>
                <w:szCs w:val="24"/>
                <w:lang w:eastAsia="ru-RU"/>
              </w:rPr>
              <w:t>Измерение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напряжения</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Электрическое сопротивление проводников. Единицы сопротивления. Лабораторная работа №5 "Измерение напряжения на различных участках электрической цепи"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Зависимость силы тока от напряжения. Закон Ома для участка цепи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eastAsia="Times New Roman"/>
                <w:color w:val="000000"/>
                <w:sz w:val="24"/>
                <w:szCs w:val="24"/>
                <w:lang w:val="ru-RU" w:eastAsia="ru-RU"/>
              </w:rPr>
              <w:t>Рас</w:t>
            </w:r>
            <w:r w:rsidRPr="00DE3EEC">
              <w:rPr>
                <w:rFonts w:ascii="Times New Roman" w:eastAsia="Times New Roman" w:hAnsi="Times New Roman"/>
                <w:color w:val="000000"/>
                <w:sz w:val="24"/>
                <w:szCs w:val="24"/>
                <w:lang w:val="ru-RU" w:eastAsia="ru-RU"/>
              </w:rPr>
              <w:t>чёт сопротивления проводников. Удельное сопротивление</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Реостаты. Лабораторная работа №6"Регулирование силы тока реостатом"</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Лабораторная работа №7 "Определение сопротивления проводника при помощи амперметра и вольтметра"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Последовательное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соединение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проводников</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Параллельное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соединение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проводников</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Работа электрического тока. Самостоятельная работа по теме "Электрический ток. </w:t>
            </w:r>
            <w:proofErr w:type="spellStart"/>
            <w:r w:rsidRPr="00DE3EEC">
              <w:rPr>
                <w:rFonts w:ascii="Times New Roman" w:eastAsia="Times New Roman" w:hAnsi="Times New Roman"/>
                <w:color w:val="000000"/>
                <w:sz w:val="24"/>
                <w:szCs w:val="24"/>
                <w:lang w:eastAsia="ru-RU"/>
              </w:rPr>
              <w:t>Соединение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проводников</w:t>
            </w:r>
            <w:proofErr w:type="spellEnd"/>
            <w:r w:rsidRPr="00DE3EEC">
              <w:rPr>
                <w:rFonts w:ascii="Times New Roman" w:eastAsia="Times New Roman" w:hAnsi="Times New Roman"/>
                <w:color w:val="000000"/>
                <w:sz w:val="24"/>
                <w:szCs w:val="24"/>
                <w:lang w:eastAsia="ru-RU"/>
              </w:rPr>
              <w:t>"</w:t>
            </w:r>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Мощность</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электрического</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тока</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Лабораторная работа №8 "Измерение мощности и работы тока в электрической лампе"</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 xml:space="preserve">Нагревание проводников электрическим током. Закон </w:t>
            </w:r>
            <w:proofErr w:type="spellStart"/>
            <w:r w:rsidRPr="00DE3EEC">
              <w:rPr>
                <w:rFonts w:ascii="Times New Roman" w:eastAsia="Times New Roman" w:hAnsi="Times New Roman"/>
                <w:color w:val="000000"/>
                <w:sz w:val="24"/>
                <w:szCs w:val="24"/>
                <w:lang w:val="ru-RU" w:eastAsia="ru-RU"/>
              </w:rPr>
              <w:t>Джоуля-Ленца</w:t>
            </w:r>
            <w:proofErr w:type="spellEnd"/>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rFonts w:ascii="Times New Roman" w:eastAsia="Times New Roman" w:hAnsi="Times New Roman"/>
                <w:color w:val="000000"/>
                <w:sz w:val="24"/>
                <w:szCs w:val="24"/>
                <w:lang w:eastAsia="ru-RU"/>
              </w:rPr>
            </w:pPr>
            <w:proofErr w:type="spellStart"/>
            <w:r w:rsidRPr="00DE3EEC">
              <w:rPr>
                <w:rFonts w:ascii="Times New Roman" w:eastAsia="Times New Roman" w:hAnsi="Times New Roman"/>
                <w:color w:val="000000"/>
                <w:sz w:val="24"/>
                <w:szCs w:val="24"/>
                <w:lang w:eastAsia="ru-RU"/>
              </w:rPr>
              <w:t>Конденсатор</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Лампа накаливания. Электрические нагревательные приборы</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Короткое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замыкание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Предохранители</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Повторение материала темы "Электрические явления"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Контрольная работа по теме "Законы электрического тока"</w:t>
            </w:r>
          </w:p>
        </w:tc>
        <w:tc>
          <w:tcPr>
            <w:tcW w:w="1842" w:type="dxa"/>
            <w:vMerge/>
            <w:tcBorders>
              <w:left w:val="single" w:sz="4" w:space="0" w:color="000000"/>
              <w:bottom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E12A2C">
            <w:pPr>
              <w:snapToGrid w:val="0"/>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proofErr w:type="spellStart"/>
            <w:r w:rsidRPr="00DE3EEC">
              <w:rPr>
                <w:rFonts w:eastAsia="Times New Roman"/>
                <w:b/>
                <w:color w:val="000000"/>
                <w:sz w:val="24"/>
                <w:szCs w:val="24"/>
                <w:lang w:eastAsia="ru-RU"/>
              </w:rPr>
              <w:t>Электромагнитные</w:t>
            </w:r>
            <w:proofErr w:type="spellEnd"/>
            <w:r w:rsidRPr="00DE3EEC">
              <w:rPr>
                <w:rFonts w:eastAsia="Times New Roman"/>
                <w:b/>
                <w:color w:val="000000"/>
                <w:sz w:val="24"/>
                <w:szCs w:val="24"/>
                <w:lang w:eastAsia="ru-RU"/>
              </w:rPr>
              <w:t xml:space="preserve"> </w:t>
            </w:r>
            <w:proofErr w:type="spellStart"/>
            <w:r w:rsidRPr="00DE3EEC">
              <w:rPr>
                <w:rFonts w:eastAsia="Times New Roman"/>
                <w:b/>
                <w:color w:val="000000"/>
                <w:sz w:val="24"/>
                <w:szCs w:val="24"/>
                <w:lang w:eastAsia="ru-RU"/>
              </w:rPr>
              <w:t>явления</w:t>
            </w:r>
            <w:proofErr w:type="spellEnd"/>
            <w:r w:rsidRPr="00DE3EEC">
              <w:rPr>
                <w:rFonts w:eastAsia="Times New Roman"/>
                <w:b/>
                <w:color w:val="000000"/>
                <w:sz w:val="24"/>
                <w:szCs w:val="24"/>
                <w:lang w:val="ru-RU" w:eastAsia="ru-RU"/>
              </w:rPr>
              <w:t xml:space="preserve"> (7 часов)</w:t>
            </w:r>
          </w:p>
        </w:tc>
        <w:tc>
          <w:tcPr>
            <w:tcW w:w="1842" w:type="dxa"/>
            <w:vMerge w:val="restart"/>
            <w:tcBorders>
              <w:top w:val="single" w:sz="4" w:space="0" w:color="000000"/>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DE3EEC" w:rsidRDefault="00C66320" w:rsidP="00A22D17">
            <w:pPr>
              <w:snapToGrid w:val="0"/>
              <w:rPr>
                <w:color w:val="000000"/>
                <w:sz w:val="24"/>
                <w:szCs w:val="24"/>
              </w:rPr>
            </w:pPr>
            <w:r w:rsidRPr="00FA2910">
              <w:rPr>
                <w:rFonts w:hAnsi="Times New Roman" w:cs="Times New Roman"/>
                <w:color w:val="000000"/>
                <w:sz w:val="24"/>
                <w:szCs w:val="24"/>
              </w:rPr>
              <w:t>school-collection.edu.ru</w:t>
            </w: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Магнитное поле. Магнитное поле прямого тока. </w:t>
            </w:r>
            <w:proofErr w:type="spellStart"/>
            <w:r w:rsidRPr="00DE3EEC">
              <w:rPr>
                <w:rFonts w:ascii="Times New Roman" w:eastAsia="Times New Roman" w:hAnsi="Times New Roman"/>
                <w:color w:val="000000"/>
                <w:sz w:val="24"/>
                <w:szCs w:val="24"/>
                <w:lang w:eastAsia="ru-RU"/>
              </w:rPr>
              <w:t>Магнитные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линии</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Магнитное поле катушки с током. </w:t>
            </w:r>
            <w:proofErr w:type="spellStart"/>
            <w:r w:rsidRPr="00DE3EEC">
              <w:rPr>
                <w:rFonts w:ascii="Times New Roman" w:eastAsia="Times New Roman" w:hAnsi="Times New Roman"/>
                <w:color w:val="000000"/>
                <w:sz w:val="24"/>
                <w:szCs w:val="24"/>
                <w:lang w:eastAsia="ru-RU"/>
              </w:rPr>
              <w:t>Электромагниты</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Применение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электромагнитов</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Лабораторная работа№9 "Сборка электромагнита и испытание его действия</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Постоянные магниты. Магнитное поле постоянных магнитов. </w:t>
            </w:r>
            <w:proofErr w:type="spellStart"/>
            <w:r w:rsidRPr="00DE3EEC">
              <w:rPr>
                <w:rFonts w:ascii="Times New Roman" w:eastAsia="Times New Roman" w:hAnsi="Times New Roman"/>
                <w:color w:val="000000"/>
                <w:sz w:val="24"/>
                <w:szCs w:val="24"/>
                <w:lang w:eastAsia="ru-RU"/>
              </w:rPr>
              <w:t>Магнитное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поле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Земли</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Действие магнитного поля на проводник с током. </w:t>
            </w:r>
            <w:proofErr w:type="spellStart"/>
            <w:r w:rsidRPr="00DE3EEC">
              <w:rPr>
                <w:rFonts w:ascii="Times New Roman" w:eastAsia="Times New Roman" w:hAnsi="Times New Roman"/>
                <w:color w:val="000000"/>
                <w:sz w:val="24"/>
                <w:szCs w:val="24"/>
                <w:lang w:eastAsia="ru-RU"/>
              </w:rPr>
              <w:t>Электрический</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двигатель</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Лабораторная работа №10"Изучение электрического двигателя постоянного тока на модели"</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Устройство электроизмерительных приборов. Самостоятельная работа по теме "Электромагнитные явления"</w:t>
            </w:r>
          </w:p>
        </w:tc>
        <w:tc>
          <w:tcPr>
            <w:tcW w:w="1842" w:type="dxa"/>
            <w:vMerge/>
            <w:tcBorders>
              <w:left w:val="single" w:sz="4" w:space="0" w:color="000000"/>
              <w:bottom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E12A2C">
            <w:pPr>
              <w:snapToGrid w:val="0"/>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proofErr w:type="spellStart"/>
            <w:r w:rsidRPr="00DE3EEC">
              <w:rPr>
                <w:rFonts w:eastAsia="Times New Roman"/>
                <w:b/>
                <w:color w:val="000000"/>
                <w:sz w:val="24"/>
                <w:szCs w:val="24"/>
                <w:lang w:eastAsia="ru-RU"/>
              </w:rPr>
              <w:t>Световые</w:t>
            </w:r>
            <w:proofErr w:type="spellEnd"/>
            <w:r w:rsidRPr="00DE3EEC">
              <w:rPr>
                <w:rFonts w:eastAsia="Times New Roman"/>
                <w:b/>
                <w:color w:val="000000"/>
                <w:sz w:val="24"/>
                <w:szCs w:val="24"/>
                <w:lang w:eastAsia="ru-RU"/>
              </w:rPr>
              <w:t xml:space="preserve"> </w:t>
            </w:r>
            <w:proofErr w:type="spellStart"/>
            <w:r w:rsidRPr="00DE3EEC">
              <w:rPr>
                <w:rFonts w:eastAsia="Times New Roman"/>
                <w:b/>
                <w:color w:val="000000"/>
                <w:sz w:val="24"/>
                <w:szCs w:val="24"/>
                <w:lang w:eastAsia="ru-RU"/>
              </w:rPr>
              <w:t>явления</w:t>
            </w:r>
            <w:proofErr w:type="spellEnd"/>
            <w:r w:rsidRPr="00DE3EEC">
              <w:rPr>
                <w:rFonts w:eastAsia="Times New Roman"/>
                <w:b/>
                <w:color w:val="000000"/>
                <w:sz w:val="24"/>
                <w:szCs w:val="24"/>
                <w:lang w:val="ru-RU" w:eastAsia="ru-RU"/>
              </w:rPr>
              <w:t xml:space="preserve"> (7 часов)</w:t>
            </w:r>
          </w:p>
        </w:tc>
        <w:tc>
          <w:tcPr>
            <w:tcW w:w="1842" w:type="dxa"/>
            <w:vMerge w:val="restart"/>
            <w:tcBorders>
              <w:top w:val="single" w:sz="4" w:space="0" w:color="000000"/>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DE3EEC" w:rsidRDefault="00C66320" w:rsidP="00A22D17">
            <w:pPr>
              <w:snapToGrid w:val="0"/>
              <w:rPr>
                <w:color w:val="000000"/>
                <w:sz w:val="24"/>
                <w:szCs w:val="24"/>
              </w:rPr>
            </w:pPr>
            <w:r w:rsidRPr="00FA2910">
              <w:rPr>
                <w:rFonts w:hAnsi="Times New Roman" w:cs="Times New Roman"/>
                <w:color w:val="000000"/>
                <w:sz w:val="24"/>
                <w:szCs w:val="24"/>
              </w:rPr>
              <w:t>school-collection.edu.ru</w:t>
            </w: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Источники света. Распространение света. видимое движение светил</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r w:rsidRPr="00DE3EEC">
              <w:rPr>
                <w:rFonts w:ascii="Times New Roman" w:eastAsia="Times New Roman" w:hAnsi="Times New Roman"/>
                <w:color w:val="000000"/>
                <w:sz w:val="24"/>
                <w:szCs w:val="24"/>
                <w:lang w:val="ru-RU" w:eastAsia="ru-RU"/>
              </w:rPr>
              <w:t xml:space="preserve">Отражение света. Законы отражения света. </w:t>
            </w:r>
            <w:proofErr w:type="spellStart"/>
            <w:r w:rsidRPr="00DE3EEC">
              <w:rPr>
                <w:rFonts w:ascii="Times New Roman" w:eastAsia="Times New Roman" w:hAnsi="Times New Roman"/>
                <w:color w:val="000000"/>
                <w:sz w:val="24"/>
                <w:szCs w:val="24"/>
                <w:lang w:eastAsia="ru-RU"/>
              </w:rPr>
              <w:t>Плоское</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зеркало</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Преломление света. Законы преломления света</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Линзы. Оптическая сила линзы. Изображения, даваемые линзой</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rFonts w:ascii="Times New Roman" w:eastAsia="Times New Roman" w:hAnsi="Times New Roman"/>
                <w:color w:val="000000"/>
                <w:sz w:val="24"/>
                <w:szCs w:val="24"/>
                <w:lang w:val="ru-RU" w:eastAsia="ru-RU"/>
              </w:rPr>
            </w:pPr>
            <w:r w:rsidRPr="00DE3EEC">
              <w:rPr>
                <w:rFonts w:ascii="Times New Roman" w:eastAsia="Times New Roman" w:hAnsi="Times New Roman"/>
                <w:color w:val="000000"/>
                <w:sz w:val="24"/>
                <w:szCs w:val="24"/>
                <w:lang w:val="ru-RU" w:eastAsia="ru-RU"/>
              </w:rPr>
              <w:t>Лабораторная работа №11"Получение изображения при помощи линзы"</w:t>
            </w:r>
          </w:p>
        </w:tc>
        <w:tc>
          <w:tcPr>
            <w:tcW w:w="1842" w:type="dxa"/>
            <w:vMerge/>
            <w:tcBorders>
              <w:left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pacing w:before="0" w:beforeAutospacing="0" w:after="200" w:afterAutospacing="0" w:line="276" w:lineRule="auto"/>
              <w:rPr>
                <w:rFonts w:eastAsia="Times New Roman"/>
                <w:color w:val="000000"/>
                <w:sz w:val="24"/>
                <w:szCs w:val="24"/>
                <w:lang w:val="ru-RU" w:eastAsia="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Глаз</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Зрение</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lang w:val="ru-RU"/>
              </w:rPr>
            </w:pPr>
            <w:r w:rsidRPr="00DE3EEC">
              <w:rPr>
                <w:rFonts w:ascii="Times New Roman" w:eastAsia="Times New Roman" w:hAnsi="Times New Roman"/>
                <w:color w:val="000000"/>
                <w:sz w:val="24"/>
                <w:szCs w:val="24"/>
                <w:lang w:val="ru-RU" w:eastAsia="ru-RU"/>
              </w:rPr>
              <w:t>Контрольная работа по теме "Световые явления"</w:t>
            </w:r>
          </w:p>
        </w:tc>
        <w:tc>
          <w:tcPr>
            <w:tcW w:w="1842" w:type="dxa"/>
            <w:vMerge/>
            <w:tcBorders>
              <w:left w:val="single" w:sz="4" w:space="0" w:color="000000"/>
              <w:bottom w:val="single" w:sz="4" w:space="0" w:color="000000"/>
            </w:tcBorders>
          </w:tcPr>
          <w:p w:rsidR="00C66320" w:rsidRPr="00DE3EEC" w:rsidRDefault="00C66320" w:rsidP="00E12A2C">
            <w:pPr>
              <w:rPr>
                <w:color w:val="000000"/>
                <w:sz w:val="24"/>
                <w:szCs w:val="24"/>
                <w:lang w:val="ru-RU"/>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E12A2C">
            <w:pPr>
              <w:snapToGrid w:val="0"/>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rFonts w:ascii="Times New Roman" w:eastAsia="Times New Roman" w:hAnsi="Times New Roman"/>
                <w:color w:val="000000"/>
                <w:sz w:val="24"/>
                <w:szCs w:val="24"/>
                <w:lang w:val="ru-RU" w:eastAsia="ru-RU"/>
              </w:rPr>
            </w:pPr>
            <w:proofErr w:type="spellStart"/>
            <w:r w:rsidRPr="00DE3EEC">
              <w:rPr>
                <w:rFonts w:ascii="Times New Roman" w:eastAsia="Times New Roman" w:hAnsi="Times New Roman"/>
                <w:b/>
                <w:color w:val="000000"/>
                <w:sz w:val="24"/>
                <w:szCs w:val="24"/>
                <w:lang w:eastAsia="ru-RU"/>
              </w:rPr>
              <w:t>Обобщающее</w:t>
            </w:r>
            <w:proofErr w:type="spellEnd"/>
            <w:r>
              <w:rPr>
                <w:rFonts w:ascii="Times New Roman" w:eastAsia="Times New Roman" w:hAnsi="Times New Roman"/>
                <w:b/>
                <w:color w:val="000000"/>
                <w:sz w:val="24"/>
                <w:szCs w:val="24"/>
                <w:lang w:val="ru-RU" w:eastAsia="ru-RU"/>
              </w:rPr>
              <w:t xml:space="preserve"> </w:t>
            </w:r>
            <w:r w:rsidRPr="00DE3EEC">
              <w:rPr>
                <w:rFonts w:ascii="Times New Roman" w:eastAsia="Times New Roman" w:hAnsi="Times New Roman"/>
                <w:b/>
                <w:color w:val="000000"/>
                <w:sz w:val="24"/>
                <w:szCs w:val="24"/>
                <w:lang w:eastAsia="ru-RU"/>
              </w:rPr>
              <w:t xml:space="preserve"> </w:t>
            </w:r>
            <w:proofErr w:type="spellStart"/>
            <w:r w:rsidRPr="00DE3EEC">
              <w:rPr>
                <w:rFonts w:ascii="Times New Roman" w:eastAsia="Times New Roman" w:hAnsi="Times New Roman"/>
                <w:b/>
                <w:color w:val="000000"/>
                <w:sz w:val="24"/>
                <w:szCs w:val="24"/>
                <w:lang w:eastAsia="ru-RU"/>
              </w:rPr>
              <w:t>повторение</w:t>
            </w:r>
            <w:proofErr w:type="spellEnd"/>
            <w:r>
              <w:rPr>
                <w:rFonts w:ascii="Times New Roman" w:eastAsia="Times New Roman" w:hAnsi="Times New Roman"/>
                <w:b/>
                <w:color w:val="000000"/>
                <w:sz w:val="24"/>
                <w:szCs w:val="24"/>
                <w:lang w:val="ru-RU" w:eastAsia="ru-RU"/>
              </w:rPr>
              <w:t xml:space="preserve"> (4</w:t>
            </w:r>
            <w:r w:rsidRPr="00DE3EEC">
              <w:rPr>
                <w:rFonts w:ascii="Times New Roman" w:eastAsia="Times New Roman" w:hAnsi="Times New Roman"/>
                <w:b/>
                <w:color w:val="000000"/>
                <w:sz w:val="24"/>
                <w:szCs w:val="24"/>
                <w:lang w:val="ru-RU" w:eastAsia="ru-RU"/>
              </w:rPr>
              <w:t xml:space="preserve"> часа)</w:t>
            </w:r>
          </w:p>
        </w:tc>
        <w:tc>
          <w:tcPr>
            <w:tcW w:w="1842" w:type="dxa"/>
            <w:vMerge w:val="restart"/>
            <w:tcBorders>
              <w:top w:val="single" w:sz="4" w:space="0" w:color="000000"/>
              <w:left w:val="single" w:sz="4" w:space="0" w:color="000000"/>
            </w:tcBorders>
          </w:tcPr>
          <w:p w:rsidR="00C66320" w:rsidRPr="00FA2910" w:rsidRDefault="00C66320" w:rsidP="00A22D17">
            <w:pPr>
              <w:spacing w:after="119"/>
              <w:rPr>
                <w:rFonts w:hAnsi="Times New Roman" w:cs="Times New Roman"/>
                <w:color w:val="000000"/>
                <w:sz w:val="24"/>
                <w:szCs w:val="24"/>
              </w:rPr>
            </w:pPr>
            <w:r w:rsidRPr="00FA2910">
              <w:rPr>
                <w:rFonts w:hAnsi="Times New Roman" w:cs="Times New Roman"/>
                <w:color w:val="000000"/>
                <w:sz w:val="24"/>
                <w:szCs w:val="24"/>
              </w:rPr>
              <w:t xml:space="preserve">resh.edu.ru </w:t>
            </w:r>
          </w:p>
          <w:p w:rsidR="00C66320" w:rsidRPr="00DE3EEC" w:rsidRDefault="00C66320" w:rsidP="00A22D17">
            <w:pPr>
              <w:rPr>
                <w:color w:val="000000"/>
                <w:sz w:val="24"/>
                <w:szCs w:val="24"/>
              </w:rPr>
            </w:pPr>
            <w:r w:rsidRPr="00FA2910">
              <w:rPr>
                <w:rFonts w:hAnsi="Times New Roman" w:cs="Times New Roman"/>
                <w:color w:val="000000"/>
                <w:sz w:val="24"/>
                <w:szCs w:val="24"/>
              </w:rPr>
              <w:t>school-collection.edu.ru</w:t>
            </w: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rFonts w:ascii="Times New Roman" w:eastAsia="Times New Roman" w:hAnsi="Times New Roman"/>
                <w:color w:val="000000"/>
                <w:sz w:val="24"/>
                <w:szCs w:val="24"/>
                <w:lang w:eastAsia="ru-RU"/>
              </w:rPr>
            </w:pPr>
            <w:proofErr w:type="spellStart"/>
            <w:r w:rsidRPr="00DE3EEC">
              <w:rPr>
                <w:rFonts w:ascii="Times New Roman" w:eastAsia="Times New Roman" w:hAnsi="Times New Roman"/>
                <w:color w:val="000000"/>
                <w:sz w:val="24"/>
                <w:szCs w:val="24"/>
                <w:lang w:eastAsia="ru-RU"/>
              </w:rPr>
              <w:t>Урок</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обобщающего</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повторения</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DE3EEC"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DE3EEC" w:rsidRDefault="00C66320" w:rsidP="00E12A2C">
            <w:pPr>
              <w:rPr>
                <w:sz w:val="24"/>
                <w:szCs w:val="24"/>
              </w:rPr>
            </w:pPr>
            <w:proofErr w:type="spellStart"/>
            <w:r w:rsidRPr="00DE3EEC">
              <w:rPr>
                <w:rFonts w:ascii="Times New Roman" w:eastAsia="Times New Roman" w:hAnsi="Times New Roman"/>
                <w:color w:val="000000"/>
                <w:sz w:val="24"/>
                <w:szCs w:val="24"/>
                <w:lang w:eastAsia="ru-RU"/>
              </w:rPr>
              <w:t>Итоговая</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контрольная</w:t>
            </w:r>
            <w:proofErr w:type="spellEnd"/>
            <w:r w:rsidRPr="00DE3EEC">
              <w:rPr>
                <w:rFonts w:ascii="Times New Roman" w:eastAsia="Times New Roman" w:hAnsi="Times New Roman"/>
                <w:color w:val="000000"/>
                <w:sz w:val="24"/>
                <w:szCs w:val="24"/>
                <w:lang w:eastAsia="ru-RU"/>
              </w:rPr>
              <w:t xml:space="preserve"> </w:t>
            </w:r>
            <w:proofErr w:type="spellStart"/>
            <w:r w:rsidRPr="00DE3EEC">
              <w:rPr>
                <w:rFonts w:ascii="Times New Roman" w:eastAsia="Times New Roman" w:hAnsi="Times New Roman"/>
                <w:color w:val="000000"/>
                <w:sz w:val="24"/>
                <w:szCs w:val="24"/>
                <w:lang w:eastAsia="ru-RU"/>
              </w:rPr>
              <w:t>работа</w:t>
            </w:r>
            <w:proofErr w:type="spellEnd"/>
          </w:p>
        </w:tc>
        <w:tc>
          <w:tcPr>
            <w:tcW w:w="1842" w:type="dxa"/>
            <w:vMerge/>
            <w:tcBorders>
              <w:left w:val="single" w:sz="4" w:space="0" w:color="000000"/>
            </w:tcBorders>
          </w:tcPr>
          <w:p w:rsidR="00C66320" w:rsidRPr="00DE3EEC" w:rsidRDefault="00C66320" w:rsidP="00E12A2C">
            <w:pPr>
              <w:rPr>
                <w:color w:val="000000"/>
                <w:sz w:val="24"/>
                <w:szCs w:val="24"/>
              </w:rPr>
            </w:pPr>
          </w:p>
        </w:tc>
      </w:tr>
      <w:tr w:rsidR="00C66320" w:rsidRPr="00021C05"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DE3EEC" w:rsidRDefault="00C66320" w:rsidP="00A310A4">
            <w:pPr>
              <w:numPr>
                <w:ilvl w:val="0"/>
                <w:numId w:val="18"/>
              </w:numPr>
              <w:snapToGrid w:val="0"/>
              <w:spacing w:before="0" w:beforeAutospacing="0" w:after="200" w:afterAutospacing="0" w:line="276" w:lineRule="auto"/>
              <w:rPr>
                <w:sz w:val="24"/>
                <w:szCs w:val="24"/>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C66320" w:rsidRDefault="00C66320" w:rsidP="00E12A2C">
            <w:pP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работ. Работа над ошибками</w:t>
            </w:r>
          </w:p>
        </w:tc>
        <w:tc>
          <w:tcPr>
            <w:tcW w:w="1842" w:type="dxa"/>
            <w:tcBorders>
              <w:left w:val="single" w:sz="4" w:space="0" w:color="000000"/>
            </w:tcBorders>
          </w:tcPr>
          <w:p w:rsidR="00C66320" w:rsidRPr="00C66320" w:rsidRDefault="00C66320" w:rsidP="00E12A2C">
            <w:pPr>
              <w:rPr>
                <w:color w:val="000000"/>
                <w:sz w:val="24"/>
                <w:szCs w:val="24"/>
                <w:lang w:val="ru-RU"/>
              </w:rPr>
            </w:pPr>
          </w:p>
        </w:tc>
      </w:tr>
      <w:tr w:rsidR="00C66320" w:rsidRPr="00C66320" w:rsidTr="00C66320">
        <w:trPr>
          <w:trHeight w:val="300"/>
        </w:trPr>
        <w:tc>
          <w:tcPr>
            <w:tcW w:w="870" w:type="dxa"/>
            <w:tcBorders>
              <w:top w:val="single" w:sz="4" w:space="0" w:color="000000"/>
              <w:left w:val="single" w:sz="4" w:space="0" w:color="000000"/>
              <w:bottom w:val="single" w:sz="4" w:space="0" w:color="000000"/>
            </w:tcBorders>
            <w:vAlign w:val="center"/>
          </w:tcPr>
          <w:p w:rsidR="00C66320" w:rsidRPr="00C66320" w:rsidRDefault="00C66320" w:rsidP="00A310A4">
            <w:pPr>
              <w:numPr>
                <w:ilvl w:val="0"/>
                <w:numId w:val="18"/>
              </w:numPr>
              <w:snapToGrid w:val="0"/>
              <w:spacing w:before="0" w:beforeAutospacing="0" w:after="200" w:afterAutospacing="0" w:line="276" w:lineRule="auto"/>
              <w:rPr>
                <w:sz w:val="24"/>
                <w:szCs w:val="24"/>
                <w:lang w:val="ru-RU"/>
              </w:rPr>
            </w:pPr>
          </w:p>
        </w:tc>
        <w:tc>
          <w:tcPr>
            <w:tcW w:w="6946" w:type="dxa"/>
            <w:tcBorders>
              <w:top w:val="single" w:sz="4" w:space="0" w:color="000000"/>
              <w:left w:val="single" w:sz="4" w:space="0" w:color="000000"/>
              <w:bottom w:val="single" w:sz="4" w:space="0" w:color="000000"/>
            </w:tcBorders>
            <w:shd w:val="clear" w:color="auto" w:fill="auto"/>
            <w:vAlign w:val="bottom"/>
          </w:tcPr>
          <w:p w:rsidR="00C66320" w:rsidRPr="00C66320" w:rsidRDefault="00C66320" w:rsidP="00E12A2C">
            <w:pP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Экскурсия в природу</w:t>
            </w:r>
          </w:p>
        </w:tc>
        <w:tc>
          <w:tcPr>
            <w:tcW w:w="1842" w:type="dxa"/>
            <w:tcBorders>
              <w:left w:val="single" w:sz="4" w:space="0" w:color="000000"/>
            </w:tcBorders>
          </w:tcPr>
          <w:p w:rsidR="00C66320" w:rsidRPr="00C66320" w:rsidRDefault="00C66320" w:rsidP="00E12A2C">
            <w:pPr>
              <w:rPr>
                <w:color w:val="000000"/>
                <w:sz w:val="24"/>
                <w:szCs w:val="24"/>
                <w:lang w:val="ru-RU"/>
              </w:rPr>
            </w:pPr>
          </w:p>
        </w:tc>
      </w:tr>
    </w:tbl>
    <w:p w:rsidR="00B32040" w:rsidRPr="00C66320" w:rsidRDefault="00B32040">
      <w:pPr>
        <w:rPr>
          <w:sz w:val="24"/>
          <w:szCs w:val="24"/>
          <w:lang w:val="ru-RU"/>
        </w:rPr>
      </w:pPr>
    </w:p>
    <w:sectPr w:rsidR="00B32040" w:rsidRPr="00C66320" w:rsidSect="00FE5D40">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438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B29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C2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02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952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327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207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87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D4C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02075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963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F6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973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169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286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07526"/>
    <w:multiLevelType w:val="hybridMultilevel"/>
    <w:tmpl w:val="332A5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216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8"/>
  </w:num>
  <w:num w:numId="4">
    <w:abstractNumId w:val="9"/>
  </w:num>
  <w:num w:numId="5">
    <w:abstractNumId w:val="6"/>
  </w:num>
  <w:num w:numId="6">
    <w:abstractNumId w:val="4"/>
  </w:num>
  <w:num w:numId="7">
    <w:abstractNumId w:val="3"/>
  </w:num>
  <w:num w:numId="8">
    <w:abstractNumId w:val="14"/>
  </w:num>
  <w:num w:numId="9">
    <w:abstractNumId w:val="13"/>
  </w:num>
  <w:num w:numId="10">
    <w:abstractNumId w:val="1"/>
  </w:num>
  <w:num w:numId="11">
    <w:abstractNumId w:val="7"/>
  </w:num>
  <w:num w:numId="12">
    <w:abstractNumId w:val="5"/>
  </w:num>
  <w:num w:numId="13">
    <w:abstractNumId w:val="17"/>
  </w:num>
  <w:num w:numId="14">
    <w:abstractNumId w:val="12"/>
  </w:num>
  <w:num w:numId="15">
    <w:abstractNumId w:val="2"/>
  </w:num>
  <w:num w:numId="16">
    <w:abstractNumId w:val="11"/>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5CE"/>
    <w:rsid w:val="00021C05"/>
    <w:rsid w:val="0004650B"/>
    <w:rsid w:val="000F387E"/>
    <w:rsid w:val="001012D0"/>
    <w:rsid w:val="00102707"/>
    <w:rsid w:val="00132CFB"/>
    <w:rsid w:val="00150F42"/>
    <w:rsid w:val="00220270"/>
    <w:rsid w:val="002D33B1"/>
    <w:rsid w:val="002D3591"/>
    <w:rsid w:val="003514A0"/>
    <w:rsid w:val="00353971"/>
    <w:rsid w:val="003A3185"/>
    <w:rsid w:val="004F7E17"/>
    <w:rsid w:val="00596AC1"/>
    <w:rsid w:val="00596E9B"/>
    <w:rsid w:val="005A05CE"/>
    <w:rsid w:val="005C5D4A"/>
    <w:rsid w:val="005F7EAE"/>
    <w:rsid w:val="00653AF6"/>
    <w:rsid w:val="006D19C9"/>
    <w:rsid w:val="007E1881"/>
    <w:rsid w:val="009D0C1E"/>
    <w:rsid w:val="009D49EC"/>
    <w:rsid w:val="00A22D17"/>
    <w:rsid w:val="00A26984"/>
    <w:rsid w:val="00A310A4"/>
    <w:rsid w:val="00A355A4"/>
    <w:rsid w:val="00A94CFA"/>
    <w:rsid w:val="00B057C3"/>
    <w:rsid w:val="00B11765"/>
    <w:rsid w:val="00B262D7"/>
    <w:rsid w:val="00B32040"/>
    <w:rsid w:val="00B73A5A"/>
    <w:rsid w:val="00BD4E38"/>
    <w:rsid w:val="00C66320"/>
    <w:rsid w:val="00CC5AEB"/>
    <w:rsid w:val="00D27FF0"/>
    <w:rsid w:val="00DE3EEC"/>
    <w:rsid w:val="00E12A2C"/>
    <w:rsid w:val="00E438A1"/>
    <w:rsid w:val="00E47BE0"/>
    <w:rsid w:val="00F01E19"/>
    <w:rsid w:val="00FC2B55"/>
    <w:rsid w:val="00FE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96AC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96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Подготовлено экспертами Актион-МЦФЭР</dc:description>
  <cp:lastModifiedBy>ЕЛЕНА</cp:lastModifiedBy>
  <cp:revision>2</cp:revision>
  <dcterms:created xsi:type="dcterms:W3CDTF">2023-09-25T14:27:00Z</dcterms:created>
  <dcterms:modified xsi:type="dcterms:W3CDTF">2023-09-25T14:27:00Z</dcterms:modified>
</cp:coreProperties>
</file>